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2D" w:rsidRPr="0099240B" w:rsidRDefault="000C072D" w:rsidP="00D375D7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BE4FCA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0C072D" w:rsidRPr="0099240B" w:rsidRDefault="000C072D" w:rsidP="00D375D7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Те</w:t>
      </w:r>
      <w:r w:rsidR="00873012" w:rsidRPr="0099240B">
        <w:rPr>
          <w:rFonts w:ascii="Times New Roman" w:hAnsi="Times New Roman" w:cs="Times New Roman"/>
          <w:b/>
          <w:sz w:val="32"/>
          <w:szCs w:val="32"/>
        </w:rPr>
        <w:t>ма: Методика расчета потребности в основных рабочих.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Кадры предприятия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совокупность всех категорий работников предприятия.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Штатное расписание</w:t>
      </w:r>
      <w:r>
        <w:rPr>
          <w:rFonts w:ascii="Times New Roman" w:hAnsi="Times New Roman" w:cs="Times New Roman"/>
          <w:sz w:val="28"/>
          <w:szCs w:val="28"/>
        </w:rPr>
        <w:t>-это документ, который ежегодно утверждается руководителем предприятия и отражает структуру работников с указанием разряда (категории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Профессия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особый вид трудовой деятельности, требующий определённых теоретических и практических навыков.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вид деятельности в пределах профессии.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квалификации отражается в квалификационных разрядах, категориях. В зависимости от срока, работники подразделяются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временных, сезонных.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Постоянные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поступившие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указания срока.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Временные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поступившие на работу на определённый срок. </w:t>
      </w:r>
      <w:r w:rsidRPr="00AD1CD7">
        <w:rPr>
          <w:rFonts w:ascii="Times New Roman" w:hAnsi="Times New Roman" w:cs="Times New Roman"/>
          <w:i/>
          <w:sz w:val="28"/>
          <w:szCs w:val="28"/>
        </w:rPr>
        <w:t>Сезонные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на  период сезонных работ.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</w:p>
    <w:p w:rsidR="00E624D5" w:rsidRPr="00AD1CD7" w:rsidRDefault="00E624D5" w:rsidP="00E62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>Структура кадров на предприятиях и организациях включает следующие категории</w:t>
      </w:r>
    </w:p>
    <w:p w:rsidR="00E624D5" w:rsidRPr="00AD1CD7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Кадры предприятия подразделяются на категории: рабочие, служащие, административно - управленческий персонал.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>, занятые в основных процессах, относятся к основным производственным рабочим. Рабочие обслуживающих и вспомогательных процессов, относятся  к рабочим вспомогательных цехов и служб предприятия.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Служащие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руководителей, специалистов и собственно служащих.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занимающие должности руководителей предприятий и их структурных подразделений.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Специалисты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работники, занятые инженерно-технической, экономической и другими работами.</w:t>
      </w:r>
    </w:p>
    <w:p w:rsidR="00E624D5" w:rsidRDefault="00E624D5" w:rsidP="00E624D5">
      <w:pPr>
        <w:rPr>
          <w:rFonts w:ascii="Times New Roman" w:hAnsi="Times New Roman" w:cs="Times New Roman"/>
          <w:sz w:val="28"/>
          <w:szCs w:val="28"/>
        </w:rPr>
      </w:pPr>
      <w:r w:rsidRPr="00E624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D1CD7">
        <w:rPr>
          <w:rFonts w:ascii="Times New Roman" w:hAnsi="Times New Roman" w:cs="Times New Roman"/>
          <w:sz w:val="28"/>
          <w:szCs w:val="28"/>
        </w:rPr>
        <w:t>Собственно служащие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осуществляющие подготовку и оформление документации, учёт и контроль, хозяйственное обслуживание.</w:t>
      </w:r>
    </w:p>
    <w:p w:rsidR="005956F8" w:rsidRDefault="00E624D5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потребности в основных рабочих в организациях производственного направления базируется на данных производственн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технологической карты.</w:t>
      </w:r>
    </w:p>
    <w:p w:rsidR="005956F8" w:rsidRDefault="005956F8" w:rsidP="00E6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</w:p>
    <w:p w:rsidR="00F33C29" w:rsidRDefault="00E624D5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Итоговыми показателями карты является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разрядам и кварталам на 1000 штук растений на весь период выращивания. В</w:t>
      </w:r>
      <w:r w:rsidR="00DF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ПТК</w:t>
      </w:r>
      <w:r w:rsidR="00DF249C">
        <w:rPr>
          <w:rFonts w:ascii="Times New Roman" w:hAnsi="Times New Roman" w:cs="Times New Roman"/>
          <w:sz w:val="28"/>
          <w:szCs w:val="28"/>
        </w:rPr>
        <w:t xml:space="preserve"> это оформляется следующим образом.</w:t>
      </w:r>
    </w:p>
    <w:p w:rsidR="00D375D7" w:rsidRDefault="00F33C29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BE4FCA">
        <w:rPr>
          <w:rFonts w:ascii="Times New Roman" w:hAnsi="Times New Roman" w:cs="Times New Roman"/>
          <w:sz w:val="28"/>
          <w:szCs w:val="28"/>
        </w:rPr>
        <w:t>№6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134"/>
      </w:tblGrid>
      <w:tr w:rsidR="00DF249C" w:rsidTr="0065134D">
        <w:tc>
          <w:tcPr>
            <w:tcW w:w="3227" w:type="dxa"/>
          </w:tcPr>
          <w:p w:rsidR="00DF249C" w:rsidRPr="006C726F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Основание,</w:t>
            </w:r>
          </w:p>
          <w:p w:rsidR="00DF249C" w:rsidRPr="006C726F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норм</w:t>
            </w:r>
          </w:p>
        </w:tc>
        <w:tc>
          <w:tcPr>
            <w:tcW w:w="1275" w:type="dxa"/>
          </w:tcPr>
          <w:p w:rsidR="00DF249C" w:rsidRPr="006C726F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DF249C" w:rsidRPr="006C726F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 на 1000шт.</w:t>
            </w:r>
          </w:p>
        </w:tc>
        <w:tc>
          <w:tcPr>
            <w:tcW w:w="1276" w:type="dxa"/>
          </w:tcPr>
          <w:p w:rsidR="00DF249C" w:rsidRPr="003210D7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134" w:type="dxa"/>
          </w:tcPr>
          <w:p w:rsidR="00DF249C" w:rsidRPr="003210D7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 с учетом кратности</w:t>
            </w:r>
          </w:p>
        </w:tc>
      </w:tr>
      <w:tr w:rsidR="00DF249C" w:rsidTr="0065134D">
        <w:tc>
          <w:tcPr>
            <w:tcW w:w="3227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DF249C" w:rsidTr="0065134D">
        <w:tc>
          <w:tcPr>
            <w:tcW w:w="3227" w:type="dxa"/>
          </w:tcPr>
          <w:p w:rsidR="00DF249C" w:rsidRDefault="00E144F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размножения  2квартал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65134D">
        <w:tc>
          <w:tcPr>
            <w:tcW w:w="3227" w:type="dxa"/>
          </w:tcPr>
          <w:p w:rsidR="00DF249C" w:rsidRPr="00DE580E" w:rsidRDefault="00E144F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Подкормка сеянцев</w:t>
            </w:r>
          </w:p>
        </w:tc>
        <w:tc>
          <w:tcPr>
            <w:tcW w:w="1276" w:type="dxa"/>
          </w:tcPr>
          <w:p w:rsidR="00DF249C" w:rsidRPr="00DE580E" w:rsidRDefault="00F8578E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275" w:type="dxa"/>
          </w:tcPr>
          <w:p w:rsidR="00DF249C" w:rsidRPr="00DE580E" w:rsidRDefault="00F8578E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100шт.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13,88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13,88</w:t>
            </w:r>
          </w:p>
        </w:tc>
      </w:tr>
      <w:tr w:rsidR="00DF249C" w:rsidTr="0065134D">
        <w:tc>
          <w:tcPr>
            <w:tcW w:w="3227" w:type="dxa"/>
          </w:tcPr>
          <w:p w:rsidR="00DF249C" w:rsidRPr="00DE580E" w:rsidRDefault="00E144F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Прополка и рыхление сеянцев</w:t>
            </w:r>
          </w:p>
        </w:tc>
        <w:tc>
          <w:tcPr>
            <w:tcW w:w="1276" w:type="dxa"/>
          </w:tcPr>
          <w:p w:rsidR="00DF249C" w:rsidRPr="00DE580E" w:rsidRDefault="00F8578E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25.9а</w:t>
            </w:r>
          </w:p>
        </w:tc>
        <w:tc>
          <w:tcPr>
            <w:tcW w:w="1275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DF249C" w:rsidTr="0065134D">
        <w:tc>
          <w:tcPr>
            <w:tcW w:w="3227" w:type="dxa"/>
          </w:tcPr>
          <w:p w:rsidR="00DF249C" w:rsidRPr="00DE580E" w:rsidRDefault="00E144F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раствора для опрыскивания</w:t>
            </w:r>
          </w:p>
        </w:tc>
        <w:tc>
          <w:tcPr>
            <w:tcW w:w="1276" w:type="dxa"/>
          </w:tcPr>
          <w:p w:rsidR="00DF249C" w:rsidRPr="00DE580E" w:rsidRDefault="00F8578E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5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9C" w:rsidRPr="00DE580E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857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249C" w:rsidTr="0065134D">
        <w:tc>
          <w:tcPr>
            <w:tcW w:w="3227" w:type="dxa"/>
          </w:tcPr>
          <w:p w:rsidR="00DF249C" w:rsidRPr="00DE580E" w:rsidRDefault="00E144F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от вредителей и болезней</w:t>
            </w:r>
          </w:p>
        </w:tc>
        <w:tc>
          <w:tcPr>
            <w:tcW w:w="1276" w:type="dxa"/>
          </w:tcPr>
          <w:p w:rsidR="00DF249C" w:rsidRPr="00DE580E" w:rsidRDefault="00F8578E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75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9C" w:rsidRDefault="00DF249C" w:rsidP="00F8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85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249C" w:rsidTr="0065134D">
        <w:tc>
          <w:tcPr>
            <w:tcW w:w="3227" w:type="dxa"/>
          </w:tcPr>
          <w:p w:rsidR="00DF249C" w:rsidRDefault="00E144F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сеянцев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1275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  <w:tc>
          <w:tcPr>
            <w:tcW w:w="1276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</w:tr>
      <w:tr w:rsidR="00DF249C" w:rsidTr="0065134D">
        <w:tc>
          <w:tcPr>
            <w:tcW w:w="3227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2 квартал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65134D">
        <w:tc>
          <w:tcPr>
            <w:tcW w:w="3227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65134D">
        <w:tc>
          <w:tcPr>
            <w:tcW w:w="3227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65134D">
        <w:tc>
          <w:tcPr>
            <w:tcW w:w="3227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65134D">
        <w:tc>
          <w:tcPr>
            <w:tcW w:w="3227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размножения 3 квартал</w:t>
            </w: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65134D">
        <w:tc>
          <w:tcPr>
            <w:tcW w:w="3227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Подкормка сеянцев минеральными удобрениями</w:t>
            </w:r>
          </w:p>
        </w:tc>
        <w:tc>
          <w:tcPr>
            <w:tcW w:w="1276" w:type="dxa"/>
          </w:tcPr>
          <w:p w:rsidR="00DF249C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2.4.2б</w:t>
            </w:r>
          </w:p>
        </w:tc>
        <w:tc>
          <w:tcPr>
            <w:tcW w:w="1275" w:type="dxa"/>
          </w:tcPr>
          <w:p w:rsidR="00DF249C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F249C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О,48</w:t>
            </w:r>
          </w:p>
        </w:tc>
        <w:tc>
          <w:tcPr>
            <w:tcW w:w="1276" w:type="dxa"/>
          </w:tcPr>
          <w:p w:rsidR="00DF249C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F249C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E3123F" w:rsidTr="0065134D">
        <w:tc>
          <w:tcPr>
            <w:tcW w:w="3227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Притенение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сеянцев щитами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E3123F" w:rsidTr="0065134D">
        <w:tc>
          <w:tcPr>
            <w:tcW w:w="3227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притенения</w:t>
            </w:r>
            <w:proofErr w:type="spellEnd"/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E3123F" w:rsidTr="0065134D">
        <w:tc>
          <w:tcPr>
            <w:tcW w:w="3227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Прополка и рыхление сеянцев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25.9а</w:t>
            </w: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E3123F" w:rsidTr="0065134D">
        <w:tc>
          <w:tcPr>
            <w:tcW w:w="3227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раствора для обработки сеянцев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0,048</w:t>
            </w:r>
          </w:p>
        </w:tc>
      </w:tr>
      <w:tr w:rsidR="00E3123F" w:rsidTr="0065134D">
        <w:tc>
          <w:tcPr>
            <w:tcW w:w="3227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сеянцев от вредителей и болезней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E3123F" w:rsidTr="0065134D">
        <w:tc>
          <w:tcPr>
            <w:tcW w:w="3227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сеянцев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F33C29" w:rsidTr="0065134D">
        <w:tc>
          <w:tcPr>
            <w:tcW w:w="3227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3F" w:rsidTr="0065134D">
        <w:tc>
          <w:tcPr>
            <w:tcW w:w="3227" w:type="dxa"/>
          </w:tcPr>
          <w:p w:rsidR="00F33C29" w:rsidRDefault="00F33C29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3F" w:rsidRDefault="00440BF1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того за 3 квартал</w:t>
            </w: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123F" w:rsidRDefault="00E3123F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0"/>
        <w:gridCol w:w="1093"/>
        <w:gridCol w:w="986"/>
        <w:gridCol w:w="1346"/>
        <w:gridCol w:w="1285"/>
        <w:gridCol w:w="1465"/>
        <w:gridCol w:w="1240"/>
        <w:gridCol w:w="1076"/>
      </w:tblGrid>
      <w:tr w:rsidR="00DF249C" w:rsidRPr="00922FA9" w:rsidTr="00E3123F">
        <w:tc>
          <w:tcPr>
            <w:tcW w:w="108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01B6C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</w:tcPr>
          <w:p w:rsidR="00DF249C" w:rsidRPr="00922FA9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98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46" w:type="dxa"/>
          </w:tcPr>
          <w:p w:rsidR="00DF249C" w:rsidRPr="00922FA9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285" w:type="dxa"/>
          </w:tcPr>
          <w:p w:rsidR="00DF249C" w:rsidRPr="00922FA9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465" w:type="dxa"/>
          </w:tcPr>
          <w:p w:rsidR="00DF249C" w:rsidRPr="00922FA9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</w:tcPr>
          <w:p w:rsidR="00DF249C" w:rsidRPr="00922FA9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изм.</w:t>
            </w:r>
          </w:p>
        </w:tc>
        <w:tc>
          <w:tcPr>
            <w:tcW w:w="1076" w:type="dxa"/>
          </w:tcPr>
          <w:p w:rsidR="00DF249C" w:rsidRPr="00922FA9" w:rsidRDefault="00DF249C" w:rsidP="0065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F249C" w:rsidTr="00E3123F">
        <w:trPr>
          <w:trHeight w:val="308"/>
        </w:trPr>
        <w:tc>
          <w:tcPr>
            <w:tcW w:w="108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093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98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34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28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</w:p>
        </w:tc>
        <w:tc>
          <w:tcPr>
            <w:tcW w:w="146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</w:p>
        </w:tc>
        <w:tc>
          <w:tcPr>
            <w:tcW w:w="124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</w:tc>
        <w:tc>
          <w:tcPr>
            <w:tcW w:w="10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</w:tr>
      <w:tr w:rsidR="00E144F9" w:rsidTr="00E3123F">
        <w:tc>
          <w:tcPr>
            <w:tcW w:w="108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E3123F">
        <w:tc>
          <w:tcPr>
            <w:tcW w:w="1080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093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4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E3123F">
        <w:tc>
          <w:tcPr>
            <w:tcW w:w="1080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093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4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E3123F">
        <w:tc>
          <w:tcPr>
            <w:tcW w:w="1080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4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9C" w:rsidTr="00E3123F">
        <w:tc>
          <w:tcPr>
            <w:tcW w:w="1080" w:type="dxa"/>
          </w:tcPr>
          <w:p w:rsidR="00DF249C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93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F249C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4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F249C" w:rsidRDefault="00DF249C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93" w:type="dxa"/>
          </w:tcPr>
          <w:p w:rsidR="00E144F9" w:rsidRDefault="00F8578E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E144F9" w:rsidRDefault="001E770A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4.82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34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F9" w:rsidTr="00E3123F">
        <w:tc>
          <w:tcPr>
            <w:tcW w:w="1080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093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144F9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8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E144F9" w:rsidRDefault="00E144F9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1" w:rsidTr="00E3123F">
        <w:tc>
          <w:tcPr>
            <w:tcW w:w="108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1" w:rsidTr="00E3123F">
        <w:tc>
          <w:tcPr>
            <w:tcW w:w="108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34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1" w:rsidTr="00E3123F">
        <w:tc>
          <w:tcPr>
            <w:tcW w:w="108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34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1" w:rsidTr="00E3123F">
        <w:tc>
          <w:tcPr>
            <w:tcW w:w="108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1.197</w:t>
            </w:r>
          </w:p>
        </w:tc>
        <w:tc>
          <w:tcPr>
            <w:tcW w:w="134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1" w:rsidTr="00E3123F">
        <w:tc>
          <w:tcPr>
            <w:tcW w:w="108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34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40BF1" w:rsidRDefault="00440BF1" w:rsidP="00651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5D7" w:rsidRDefault="00D375D7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440BF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 приведен образец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="00696A73">
        <w:rPr>
          <w:rFonts w:ascii="Times New Roman" w:hAnsi="Times New Roman" w:cs="Times New Roman"/>
          <w:sz w:val="28"/>
          <w:szCs w:val="28"/>
        </w:rPr>
        <w:t xml:space="preserve"> трудозатрат в </w:t>
      </w:r>
      <w:proofErr w:type="spellStart"/>
      <w:r w:rsidR="00696A73"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 w:rsidR="00696A73">
        <w:rPr>
          <w:rFonts w:ascii="Times New Roman" w:hAnsi="Times New Roman" w:cs="Times New Roman"/>
          <w:sz w:val="28"/>
          <w:szCs w:val="28"/>
        </w:rPr>
        <w:t xml:space="preserve"> по данным предыдущей практической работы и  подведение итогов </w:t>
      </w:r>
      <w:proofErr w:type="spellStart"/>
      <w:r w:rsidR="00696A73">
        <w:rPr>
          <w:rFonts w:ascii="Times New Roman" w:hAnsi="Times New Roman" w:cs="Times New Roman"/>
          <w:sz w:val="28"/>
          <w:szCs w:val="28"/>
        </w:rPr>
        <w:t>человекочасов</w:t>
      </w:r>
      <w:proofErr w:type="spellEnd"/>
      <w:r w:rsidR="00696A73">
        <w:rPr>
          <w:rFonts w:ascii="Times New Roman" w:hAnsi="Times New Roman" w:cs="Times New Roman"/>
          <w:sz w:val="28"/>
          <w:szCs w:val="28"/>
        </w:rPr>
        <w:t xml:space="preserve"> по разрядам и кварталам. 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</w:p>
    <w:p w:rsidR="00D375D7" w:rsidRDefault="00696A73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подводятся по всей ПТК и сводятся в таблицу.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F33C29" w:rsidRDefault="00F33C29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696A73" w:rsidRDefault="00696A73" w:rsidP="00D375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трудозатрат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1000штук растений</w:t>
      </w:r>
    </w:p>
    <w:p w:rsidR="00D375D7" w:rsidRDefault="00696A73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E4FCA">
        <w:rPr>
          <w:rFonts w:ascii="Times New Roman" w:hAnsi="Times New Roman" w:cs="Times New Roman"/>
          <w:sz w:val="28"/>
          <w:szCs w:val="28"/>
        </w:rPr>
        <w:t xml:space="preserve"> №7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1882"/>
        <w:gridCol w:w="1504"/>
        <w:gridCol w:w="1550"/>
        <w:gridCol w:w="1540"/>
        <w:gridCol w:w="1541"/>
      </w:tblGrid>
      <w:tr w:rsidR="00696A73" w:rsidTr="002F7D51">
        <w:tc>
          <w:tcPr>
            <w:tcW w:w="1554" w:type="dxa"/>
            <w:vMerge w:val="restart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882" w:type="dxa"/>
            <w:vMerge w:val="restart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F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/час на 1000штук</w:t>
            </w:r>
          </w:p>
        </w:tc>
        <w:tc>
          <w:tcPr>
            <w:tcW w:w="6135" w:type="dxa"/>
            <w:gridSpan w:val="4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79147E" w:rsidTr="002F7D51">
        <w:tc>
          <w:tcPr>
            <w:tcW w:w="1554" w:type="dxa"/>
            <w:vMerge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5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         </w:t>
            </w:r>
          </w:p>
        </w:tc>
        <w:tc>
          <w:tcPr>
            <w:tcW w:w="154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41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79147E" w:rsidTr="002F7D51">
        <w:tc>
          <w:tcPr>
            <w:tcW w:w="1554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882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27,62</w:t>
            </w:r>
          </w:p>
        </w:tc>
        <w:tc>
          <w:tcPr>
            <w:tcW w:w="1504" w:type="dxa"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4.79</w:t>
            </w:r>
          </w:p>
        </w:tc>
        <w:tc>
          <w:tcPr>
            <w:tcW w:w="154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1541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17,26</w:t>
            </w:r>
          </w:p>
        </w:tc>
      </w:tr>
      <w:tr w:rsidR="0079147E" w:rsidTr="002F7D51">
        <w:tc>
          <w:tcPr>
            <w:tcW w:w="1554" w:type="dxa"/>
          </w:tcPr>
          <w:p w:rsidR="00696A73" w:rsidRDefault="0079147E" w:rsidP="0079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156,33</w:t>
            </w:r>
          </w:p>
        </w:tc>
        <w:tc>
          <w:tcPr>
            <w:tcW w:w="1504" w:type="dxa"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45.92</w:t>
            </w:r>
          </w:p>
        </w:tc>
        <w:tc>
          <w:tcPr>
            <w:tcW w:w="154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61.51</w:t>
            </w:r>
          </w:p>
        </w:tc>
        <w:tc>
          <w:tcPr>
            <w:tcW w:w="1541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79147E" w:rsidTr="002F7D51">
        <w:tc>
          <w:tcPr>
            <w:tcW w:w="1554" w:type="dxa"/>
          </w:tcPr>
          <w:p w:rsidR="00696A73" w:rsidRDefault="0079147E" w:rsidP="0079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85,81</w:t>
            </w:r>
          </w:p>
        </w:tc>
        <w:tc>
          <w:tcPr>
            <w:tcW w:w="1504" w:type="dxa"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44.23</w:t>
            </w:r>
          </w:p>
        </w:tc>
        <w:tc>
          <w:tcPr>
            <w:tcW w:w="1540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21,58</w:t>
            </w:r>
          </w:p>
        </w:tc>
        <w:tc>
          <w:tcPr>
            <w:tcW w:w="1541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9147E" w:rsidTr="002F7D51">
        <w:tc>
          <w:tcPr>
            <w:tcW w:w="1554" w:type="dxa"/>
          </w:tcPr>
          <w:p w:rsidR="00696A73" w:rsidRDefault="0079147E" w:rsidP="0079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57,22</w:t>
            </w:r>
          </w:p>
        </w:tc>
        <w:tc>
          <w:tcPr>
            <w:tcW w:w="1504" w:type="dxa"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45.48</w:t>
            </w:r>
          </w:p>
        </w:tc>
        <w:tc>
          <w:tcPr>
            <w:tcW w:w="1540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</w:tc>
        <w:tc>
          <w:tcPr>
            <w:tcW w:w="1541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79147E" w:rsidTr="002F7D51">
        <w:tc>
          <w:tcPr>
            <w:tcW w:w="1554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2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326.98</w:t>
            </w:r>
          </w:p>
        </w:tc>
        <w:tc>
          <w:tcPr>
            <w:tcW w:w="1504" w:type="dxa"/>
          </w:tcPr>
          <w:p w:rsidR="00696A73" w:rsidRDefault="00696A73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96A73" w:rsidRDefault="0079147E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140,42</w:t>
            </w:r>
          </w:p>
        </w:tc>
        <w:tc>
          <w:tcPr>
            <w:tcW w:w="1540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96,44</w:t>
            </w:r>
          </w:p>
        </w:tc>
        <w:tc>
          <w:tcPr>
            <w:tcW w:w="1541" w:type="dxa"/>
          </w:tcPr>
          <w:p w:rsidR="00696A73" w:rsidRDefault="0065134D" w:rsidP="00D3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90,12</w:t>
            </w:r>
          </w:p>
        </w:tc>
      </w:tr>
    </w:tbl>
    <w:p w:rsidR="00696A73" w:rsidRDefault="00696A73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D375D7" w:rsidRDefault="0065134D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заполнения данной таблицы является равенство сумм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разрядам и кварталам</w:t>
      </w:r>
    </w:p>
    <w:p w:rsidR="0065134D" w:rsidRDefault="0065134D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27.62+156.33+85.81+57.22=326.98</w:t>
      </w:r>
    </w:p>
    <w:p w:rsidR="0065134D" w:rsidRDefault="0065134D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140.42+96.44+90.12=326.98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этап.</w:t>
      </w:r>
    </w:p>
    <w:p w:rsidR="0065134D" w:rsidRDefault="0065134D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трудозатрат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объем выпуска. Объем выпуска определяется по Производственной программе, разработанной на предмете </w:t>
      </w:r>
      <w:r w:rsidR="002F7D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4F63">
        <w:rPr>
          <w:rFonts w:ascii="Times New Roman" w:hAnsi="Times New Roman" w:cs="Times New Roman"/>
          <w:sz w:val="28"/>
          <w:szCs w:val="28"/>
        </w:rPr>
        <w:t>.</w:t>
      </w:r>
    </w:p>
    <w:p w:rsidR="00AF4F63" w:rsidRDefault="00AF4F63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Примем объем выпуска Кизильника блестящего 208</w:t>
      </w:r>
      <w:r w:rsidR="002F7D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штуку, что составит 1% от общего объема выпуска по питомнику. Для  расчета трудозатрат на 2080  штуку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1000штук умножить на 2,08.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4,79х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.08=9,96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5,57х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,08=11,59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3,96х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,08=8,24</w:t>
      </w: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F33C29" w:rsidRDefault="00F33C29" w:rsidP="00D375D7">
      <w:pPr>
        <w:rPr>
          <w:rFonts w:ascii="Times New Roman" w:hAnsi="Times New Roman" w:cs="Times New Roman"/>
          <w:sz w:val="28"/>
          <w:szCs w:val="28"/>
        </w:rPr>
      </w:pPr>
    </w:p>
    <w:p w:rsidR="00F33C29" w:rsidRDefault="00F33C29" w:rsidP="00D375D7">
      <w:pPr>
        <w:rPr>
          <w:rFonts w:ascii="Times New Roman" w:hAnsi="Times New Roman" w:cs="Times New Roman"/>
          <w:sz w:val="28"/>
          <w:szCs w:val="28"/>
        </w:rPr>
      </w:pPr>
    </w:p>
    <w:p w:rsidR="002F7D51" w:rsidRDefault="002F7D51" w:rsidP="00D375D7">
      <w:pPr>
        <w:rPr>
          <w:rFonts w:ascii="Times New Roman" w:hAnsi="Times New Roman" w:cs="Times New Roman"/>
          <w:sz w:val="28"/>
          <w:szCs w:val="28"/>
        </w:rPr>
      </w:pPr>
    </w:p>
    <w:p w:rsidR="00AF4F63" w:rsidRDefault="00AF4F63" w:rsidP="00AF4F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трудозатрат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56F8">
        <w:rPr>
          <w:rFonts w:ascii="Times New Roman" w:hAnsi="Times New Roman" w:cs="Times New Roman"/>
          <w:sz w:val="28"/>
          <w:szCs w:val="28"/>
        </w:rPr>
        <w:t xml:space="preserve">объем выпуска </w:t>
      </w:r>
      <w:r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AF4F63" w:rsidRDefault="00AF4F63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E4FCA">
        <w:rPr>
          <w:rFonts w:ascii="Times New Roman" w:hAnsi="Times New Roman" w:cs="Times New Roman"/>
          <w:sz w:val="28"/>
          <w:szCs w:val="28"/>
        </w:rPr>
        <w:t xml:space="preserve"> №8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882"/>
        <w:gridCol w:w="1497"/>
        <w:gridCol w:w="1547"/>
        <w:gridCol w:w="1547"/>
        <w:gridCol w:w="1548"/>
      </w:tblGrid>
      <w:tr w:rsidR="00AF4F63" w:rsidTr="005956F8">
        <w:tc>
          <w:tcPr>
            <w:tcW w:w="1550" w:type="dxa"/>
            <w:vMerge w:val="restart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882" w:type="dxa"/>
            <w:vMerge w:val="restart"/>
          </w:tcPr>
          <w:p w:rsidR="00AF4F63" w:rsidRDefault="00AF4F63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/час на </w:t>
            </w:r>
            <w:r w:rsidR="00AC270C">
              <w:rPr>
                <w:rFonts w:ascii="Times New Roman" w:hAnsi="Times New Roman" w:cs="Times New Roman"/>
                <w:sz w:val="28"/>
                <w:szCs w:val="28"/>
              </w:rPr>
              <w:t>объем выпуска</w:t>
            </w:r>
          </w:p>
        </w:tc>
        <w:tc>
          <w:tcPr>
            <w:tcW w:w="6139" w:type="dxa"/>
            <w:gridSpan w:val="4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AF4F63" w:rsidTr="005956F8">
        <w:tc>
          <w:tcPr>
            <w:tcW w:w="1550" w:type="dxa"/>
            <w:vMerge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         </w:t>
            </w: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48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AF4F63" w:rsidTr="005956F8">
        <w:tc>
          <w:tcPr>
            <w:tcW w:w="1550" w:type="dxa"/>
          </w:tcPr>
          <w:p w:rsidR="00AF4F63" w:rsidRDefault="00AF4F63" w:rsidP="00AF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882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57,45</w:t>
            </w:r>
          </w:p>
        </w:tc>
        <w:tc>
          <w:tcPr>
            <w:tcW w:w="149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547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11,59</w:t>
            </w:r>
          </w:p>
        </w:tc>
        <w:tc>
          <w:tcPr>
            <w:tcW w:w="1548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AF4F63" w:rsidTr="005956F8">
        <w:tc>
          <w:tcPr>
            <w:tcW w:w="1550" w:type="dxa"/>
          </w:tcPr>
          <w:p w:rsidR="00AF4F63" w:rsidRDefault="00AF4F63" w:rsidP="0033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325,16</w:t>
            </w:r>
          </w:p>
        </w:tc>
        <w:tc>
          <w:tcPr>
            <w:tcW w:w="149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95,51</w:t>
            </w:r>
          </w:p>
        </w:tc>
        <w:tc>
          <w:tcPr>
            <w:tcW w:w="1547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127,94</w:t>
            </w:r>
          </w:p>
        </w:tc>
        <w:tc>
          <w:tcPr>
            <w:tcW w:w="1548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101,71</w:t>
            </w:r>
          </w:p>
        </w:tc>
      </w:tr>
      <w:tr w:rsidR="00AF4F63" w:rsidTr="005956F8">
        <w:tc>
          <w:tcPr>
            <w:tcW w:w="1550" w:type="dxa"/>
          </w:tcPr>
          <w:p w:rsidR="00AF4F63" w:rsidRDefault="00AF4F63" w:rsidP="0033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178,49</w:t>
            </w:r>
          </w:p>
        </w:tc>
        <w:tc>
          <w:tcPr>
            <w:tcW w:w="149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47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44.89</w:t>
            </w:r>
          </w:p>
        </w:tc>
        <w:tc>
          <w:tcPr>
            <w:tcW w:w="1548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AF4F63" w:rsidTr="005956F8">
        <w:tc>
          <w:tcPr>
            <w:tcW w:w="1550" w:type="dxa"/>
          </w:tcPr>
          <w:p w:rsidR="00AF4F63" w:rsidRDefault="00AF4F63" w:rsidP="0033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119,02</w:t>
            </w:r>
          </w:p>
        </w:tc>
        <w:tc>
          <w:tcPr>
            <w:tcW w:w="149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</w:t>
            </w:r>
          </w:p>
        </w:tc>
        <w:tc>
          <w:tcPr>
            <w:tcW w:w="1547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1548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AF4F63" w:rsidTr="005956F8">
        <w:tc>
          <w:tcPr>
            <w:tcW w:w="1550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2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680,12</w:t>
            </w:r>
          </w:p>
        </w:tc>
        <w:tc>
          <w:tcPr>
            <w:tcW w:w="149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F4F63" w:rsidRDefault="00AF4F63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292,07</w:t>
            </w:r>
          </w:p>
        </w:tc>
        <w:tc>
          <w:tcPr>
            <w:tcW w:w="1547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548" w:type="dxa"/>
          </w:tcPr>
          <w:p w:rsidR="00AF4F63" w:rsidRDefault="005956F8" w:rsidP="0033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185,45</w:t>
            </w:r>
          </w:p>
        </w:tc>
      </w:tr>
    </w:tbl>
    <w:p w:rsidR="00AF4F63" w:rsidRDefault="00AF4F63" w:rsidP="00AF4F63">
      <w:pPr>
        <w:rPr>
          <w:rFonts w:ascii="Times New Roman" w:hAnsi="Times New Roman" w:cs="Times New Roman"/>
          <w:sz w:val="28"/>
          <w:szCs w:val="28"/>
        </w:rPr>
      </w:pPr>
    </w:p>
    <w:p w:rsidR="00AF4F63" w:rsidRDefault="005956F8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проверку</w:t>
      </w:r>
    </w:p>
    <w:p w:rsidR="005956F8" w:rsidRDefault="005956F8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57.45+325.16+178.49+119.02=680.12</w:t>
      </w:r>
    </w:p>
    <w:p w:rsidR="005956F8" w:rsidRDefault="005956F8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292.07+200.6+185.45=680.12</w:t>
      </w:r>
    </w:p>
    <w:p w:rsidR="0065134D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этап.    </w:t>
      </w:r>
    </w:p>
    <w:p w:rsidR="00D375D7" w:rsidRDefault="002F7D51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потребности в основных рабочих для выращивания 2080 штук Кизильника блестящего. Для проведения расчетов </w:t>
      </w:r>
      <w:r w:rsidR="004523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требуется использовать теоретически</w:t>
      </w:r>
      <w:r w:rsidR="00452397">
        <w:rPr>
          <w:rFonts w:ascii="Times New Roman" w:hAnsi="Times New Roman" w:cs="Times New Roman"/>
          <w:sz w:val="28"/>
          <w:szCs w:val="28"/>
        </w:rPr>
        <w:t>й  материал.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– показатель трудовой деятельности, характеризующий эффективность использования трудовых ресурсов. Производительность труда позволяет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затраты на производство и реализацию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объем производства и реализации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оплату труда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конкурентоспособность.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производительности труда измеряется выработкой и трудоемкостью.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производительности труда.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Натуральный – выработка в натуральных показателях по видам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= Ани/Ч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Ани – объем работ в натуральных измерителях, Ч- кол-во рабочих. Используется при выполнении одного вида работ.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Нормативный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соотношение фактических и нормативных затрат времени.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Стоимостной – уровень производительности труда в целом в денежном выражении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ПР.тр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=З/Ч, где З-затраченные денежные средства.</w:t>
      </w:r>
    </w:p>
    <w:p w:rsidR="00333C45" w:rsidRDefault="00333C45" w:rsidP="0033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Трудозатраты измеряются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>/ часах</w:t>
      </w:r>
      <w:proofErr w:type="gramEnd"/>
    </w:p>
    <w:p w:rsidR="00D375D7" w:rsidRDefault="00333C45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расчетам было определено, что для выращивания 2080 штук кизильника блестящего потребуется 680,12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 целью повышения производительности труда и роста заработной платы на этапе планирования введем коэффициент повышения выработки 1,1(от 1.05 до 1.2).Повышение выработки приведет к снижению трудозатрат.</w:t>
      </w:r>
    </w:p>
    <w:p w:rsidR="00811CB8" w:rsidRDefault="00333C45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680.12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1.1=618,3  </w:t>
      </w:r>
    </w:p>
    <w:p w:rsidR="00333C45" w:rsidRDefault="00811CB8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292,7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1,1=265</w:t>
      </w:r>
      <w:r w:rsidR="00586D1C">
        <w:rPr>
          <w:rFonts w:ascii="Times New Roman" w:hAnsi="Times New Roman" w:cs="Times New Roman"/>
          <w:sz w:val="28"/>
          <w:szCs w:val="28"/>
        </w:rPr>
        <w:t>,52</w:t>
      </w:r>
      <w:r w:rsidR="0033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45" w:rsidRDefault="00333C45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расчеты проводим по каждому кварталу.</w:t>
      </w:r>
    </w:p>
    <w:p w:rsidR="00333C45" w:rsidRDefault="00333C45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расчета в основных рабочих является </w:t>
      </w:r>
      <w:r w:rsidR="0051338F">
        <w:rPr>
          <w:rFonts w:ascii="Times New Roman" w:hAnsi="Times New Roman" w:cs="Times New Roman"/>
          <w:sz w:val="28"/>
          <w:szCs w:val="28"/>
        </w:rPr>
        <w:t>годовой эффективный фонд рабочего времени, то есть количество часов, которое может отработать один рабочий за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5D7" w:rsidRDefault="00D375D7" w:rsidP="00D375D7">
      <w:pPr>
        <w:rPr>
          <w:rFonts w:ascii="Times New Roman" w:hAnsi="Times New Roman" w:cs="Times New Roman"/>
          <w:sz w:val="28"/>
          <w:szCs w:val="28"/>
        </w:rPr>
      </w:pPr>
    </w:p>
    <w:p w:rsidR="002364A7" w:rsidRPr="00AD1CD7" w:rsidRDefault="002364A7" w:rsidP="0023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3607A5" w:rsidRPr="00A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рабочего времени одного исполнителя.</w:t>
      </w:r>
    </w:p>
    <w:tbl>
      <w:tblPr>
        <w:tblW w:w="0" w:type="auto"/>
        <w:tblCellSpacing w:w="15" w:type="dxa"/>
        <w:tblInd w:w="-806" w:type="dxa"/>
        <w:tblLook w:val="04A0" w:firstRow="1" w:lastRow="0" w:firstColumn="1" w:lastColumn="0" w:noHBand="0" w:noVBand="1"/>
      </w:tblPr>
      <w:tblGrid>
        <w:gridCol w:w="1594"/>
        <w:gridCol w:w="6598"/>
        <w:gridCol w:w="1978"/>
        <w:gridCol w:w="81"/>
      </w:tblGrid>
      <w:tr w:rsidR="002364A7" w:rsidRPr="00AD1CD7" w:rsidTr="003607A5">
        <w:trPr>
          <w:gridAfter w:val="3"/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4A7" w:rsidRPr="00AD1CD7" w:rsidRDefault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2364A7" w:rsidRPr="00AD1CD7" w:rsidRDefault="002364A7" w:rsidP="002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1Всего </w:t>
            </w:r>
            <w:r w:rsidR="003607A5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:rsidR="002364A7" w:rsidRPr="00AD1CD7" w:rsidRDefault="002364A7" w:rsidP="002364A7">
            <w:pPr>
              <w:tabs>
                <w:tab w:val="left" w:pos="2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364A7" w:rsidRPr="00AD1CD7" w:rsidRDefault="002364A7" w:rsidP="002364A7">
            <w:pPr>
              <w:tabs>
                <w:tab w:val="left" w:pos="2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</w:p>
          <w:p w:rsidR="002364A7" w:rsidRPr="00AD1CD7" w:rsidRDefault="002364A7" w:rsidP="002364A7">
            <w:pPr>
              <w:tabs>
                <w:tab w:val="left" w:pos="2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выходные                                                                           </w:t>
            </w:r>
          </w:p>
          <w:p w:rsidR="002364A7" w:rsidRPr="00AD1CD7" w:rsidRDefault="002364A7" w:rsidP="002364A7">
            <w:pPr>
              <w:tabs>
                <w:tab w:val="left" w:pos="2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праздники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показателя</w:t>
            </w:r>
          </w:p>
          <w:p w:rsidR="002364A7" w:rsidRPr="00AD1CD7" w:rsidRDefault="002364A7" w:rsidP="002364A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  <w:p w:rsidR="002364A7" w:rsidRPr="00AD1CD7" w:rsidRDefault="002364A7" w:rsidP="002364A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2364A7" w:rsidRPr="00AD1CD7" w:rsidRDefault="002364A7" w:rsidP="002364A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фонд рабочего времени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 днях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 w:rsidP="00623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3BF3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 часах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 w:rsidP="00623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3BF3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607A5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Неявки на работу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64A7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Очередные и дополнительные отпуска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623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64A7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отпуска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64A7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Отпуска по беременности и родам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 w:rsidP="00623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623BF3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64A7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Невыходы по болезням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 w:rsidP="00623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623BF3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2364A7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неявки разрешенные законодательством (выполнение гос. обязанностей и другие)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 w:rsidP="00826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26433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неявок: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826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sz w:val="28"/>
                <w:szCs w:val="28"/>
              </w:rPr>
            </w:pPr>
          </w:p>
        </w:tc>
      </w:tr>
      <w:tr w:rsidR="002364A7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(полезный) фонд рабочего времени в днях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826433" w:rsidP="0036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4A7" w:rsidRPr="00AD1CD7" w:rsidRDefault="002364A7">
            <w:pPr>
              <w:spacing w:after="0"/>
              <w:rPr>
                <w:sz w:val="28"/>
                <w:szCs w:val="28"/>
              </w:rPr>
            </w:pPr>
          </w:p>
        </w:tc>
      </w:tr>
      <w:tr w:rsidR="003607A5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</w:tr>
      <w:tr w:rsidR="003607A5" w:rsidRPr="00AD1CD7" w:rsidTr="003607A5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(полезный) годовой фонд рабочего времени одного рабочего в часах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826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</w:tr>
      <w:tr w:rsidR="003607A5" w:rsidRPr="00AD1CD7" w:rsidTr="00623BF3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</w:tr>
      <w:tr w:rsidR="003607A5" w:rsidRPr="00AD1CD7" w:rsidTr="00623BF3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7A5" w:rsidRPr="00AD1CD7" w:rsidRDefault="0036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Квартальный фонд рабочего времени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7A5" w:rsidRPr="00AD1CD7" w:rsidRDefault="003607A5" w:rsidP="00826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6433" w:rsidRPr="00AD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</w:tr>
      <w:tr w:rsidR="003607A5" w:rsidRPr="00AD1CD7" w:rsidTr="00623BF3">
        <w:trPr>
          <w:tblCellSpacing w:w="15" w:type="dxa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7A5" w:rsidRPr="00AD1CD7" w:rsidRDefault="003607A5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364A7" w:rsidRDefault="003607A5" w:rsidP="002364A7">
      <w:pPr>
        <w:rPr>
          <w:rFonts w:ascii="Times New Roman" w:hAnsi="Times New Roman" w:cs="Times New Roman"/>
          <w:sz w:val="28"/>
          <w:szCs w:val="28"/>
        </w:rPr>
      </w:pPr>
      <w:r w:rsidRPr="007343B6">
        <w:rPr>
          <w:rFonts w:ascii="Times New Roman" w:hAnsi="Times New Roman" w:cs="Times New Roman"/>
          <w:sz w:val="28"/>
          <w:szCs w:val="28"/>
        </w:rPr>
        <w:t>Один рабочий в год может отработать1784часа. Следовательно     нам потребуется  618</w:t>
      </w:r>
      <w:r w:rsidR="007343B6" w:rsidRPr="007343B6">
        <w:rPr>
          <w:rFonts w:ascii="Times New Roman" w:hAnsi="Times New Roman" w:cs="Times New Roman"/>
          <w:sz w:val="28"/>
          <w:szCs w:val="28"/>
        </w:rPr>
        <w:t>,3</w:t>
      </w:r>
      <w:proofErr w:type="gramStart"/>
      <w:r w:rsidR="007343B6" w:rsidRPr="00734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43B6" w:rsidRPr="007343B6">
        <w:rPr>
          <w:rFonts w:ascii="Times New Roman" w:hAnsi="Times New Roman" w:cs="Times New Roman"/>
          <w:sz w:val="28"/>
          <w:szCs w:val="28"/>
        </w:rPr>
        <w:t xml:space="preserve"> </w:t>
      </w:r>
      <w:r w:rsidR="00826433">
        <w:rPr>
          <w:rFonts w:ascii="Times New Roman" w:hAnsi="Times New Roman" w:cs="Times New Roman"/>
          <w:sz w:val="28"/>
          <w:szCs w:val="28"/>
        </w:rPr>
        <w:t>1736</w:t>
      </w:r>
      <w:r w:rsidR="007343B6" w:rsidRPr="007343B6">
        <w:rPr>
          <w:rFonts w:ascii="Times New Roman" w:hAnsi="Times New Roman" w:cs="Times New Roman"/>
          <w:sz w:val="28"/>
          <w:szCs w:val="28"/>
        </w:rPr>
        <w:t>=0,35 человека</w:t>
      </w:r>
    </w:p>
    <w:p w:rsidR="00D66AF5" w:rsidRPr="007343B6" w:rsidRDefault="00D66AF5" w:rsidP="00236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434=0,61</w:t>
      </w:r>
    </w:p>
    <w:p w:rsidR="007343B6" w:rsidRDefault="007343B6" w:rsidP="002364A7">
      <w:pPr>
        <w:rPr>
          <w:rFonts w:ascii="Times New Roman" w:hAnsi="Times New Roman" w:cs="Times New Roman"/>
          <w:sz w:val="28"/>
          <w:szCs w:val="28"/>
        </w:rPr>
      </w:pPr>
      <w:r w:rsidRPr="007343B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расчеты сводятся в таблицу.</w:t>
      </w:r>
    </w:p>
    <w:p w:rsidR="007343B6" w:rsidRDefault="007343B6" w:rsidP="00236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потребности в основных рабочих</w:t>
      </w:r>
    </w:p>
    <w:p w:rsidR="007343B6" w:rsidRDefault="007343B6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E4FCA">
        <w:rPr>
          <w:rFonts w:ascii="Times New Roman" w:hAnsi="Times New Roman" w:cs="Times New Roman"/>
          <w:sz w:val="28"/>
          <w:szCs w:val="28"/>
        </w:rPr>
        <w:t xml:space="preserve"> №9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1355"/>
        <w:gridCol w:w="1347"/>
        <w:gridCol w:w="1347"/>
        <w:gridCol w:w="1348"/>
        <w:gridCol w:w="1347"/>
      </w:tblGrid>
      <w:tr w:rsidR="00D66AF5" w:rsidTr="00826433">
        <w:tc>
          <w:tcPr>
            <w:tcW w:w="1465" w:type="dxa"/>
            <w:vMerge w:val="restart"/>
          </w:tcPr>
          <w:p w:rsidR="00D66AF5" w:rsidRPr="007343B6" w:rsidRDefault="00D66AF5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2" w:type="dxa"/>
            <w:vMerge w:val="restart"/>
          </w:tcPr>
          <w:p w:rsidR="00D66AF5" w:rsidRPr="00826433" w:rsidRDefault="00D66AF5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5" w:type="dxa"/>
            <w:vMerge w:val="restart"/>
          </w:tcPr>
          <w:p w:rsidR="00D66AF5" w:rsidRPr="00826433" w:rsidRDefault="00D66AF5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  <w:tc>
          <w:tcPr>
            <w:tcW w:w="5389" w:type="dxa"/>
            <w:gridSpan w:val="4"/>
          </w:tcPr>
          <w:p w:rsidR="00D66AF5" w:rsidRPr="007343B6" w:rsidRDefault="00D66AF5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</w:tr>
      <w:tr w:rsidR="00D66AF5" w:rsidTr="00826433">
        <w:tc>
          <w:tcPr>
            <w:tcW w:w="1465" w:type="dxa"/>
            <w:vMerge/>
          </w:tcPr>
          <w:p w:rsidR="00D66AF5" w:rsidRDefault="00D66AF5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D66AF5" w:rsidRDefault="00D66AF5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D66AF5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D66AF5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347" w:type="dxa"/>
          </w:tcPr>
          <w:p w:rsidR="00D66AF5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348" w:type="dxa"/>
          </w:tcPr>
          <w:p w:rsidR="00D66AF5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1347" w:type="dxa"/>
          </w:tcPr>
          <w:p w:rsidR="00D66AF5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7343B6" w:rsidTr="00826433">
        <w:tc>
          <w:tcPr>
            <w:tcW w:w="1465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Трудозатраты на объем выпуска</w:t>
            </w:r>
          </w:p>
        </w:tc>
        <w:tc>
          <w:tcPr>
            <w:tcW w:w="1362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</w:p>
        </w:tc>
        <w:tc>
          <w:tcPr>
            <w:tcW w:w="1355" w:type="dxa"/>
          </w:tcPr>
          <w:p w:rsidR="007343B6" w:rsidRDefault="00826433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680,12</w:t>
            </w:r>
          </w:p>
        </w:tc>
        <w:tc>
          <w:tcPr>
            <w:tcW w:w="1347" w:type="dxa"/>
          </w:tcPr>
          <w:p w:rsidR="007343B6" w:rsidRDefault="007343B6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292,07</w:t>
            </w:r>
          </w:p>
        </w:tc>
        <w:tc>
          <w:tcPr>
            <w:tcW w:w="1348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187,45</w:t>
            </w:r>
          </w:p>
        </w:tc>
      </w:tr>
      <w:tr w:rsidR="007343B6" w:rsidTr="00826433">
        <w:tc>
          <w:tcPr>
            <w:tcW w:w="1465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Трудозатраты на объем выпуска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к=1,1</w:t>
            </w:r>
          </w:p>
        </w:tc>
        <w:tc>
          <w:tcPr>
            <w:tcW w:w="1362" w:type="dxa"/>
          </w:tcPr>
          <w:p w:rsidR="007343B6" w:rsidRDefault="00826433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</w:p>
        </w:tc>
        <w:tc>
          <w:tcPr>
            <w:tcW w:w="1355" w:type="dxa"/>
          </w:tcPr>
          <w:p w:rsidR="007343B6" w:rsidRDefault="00826433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618,3</w:t>
            </w:r>
          </w:p>
        </w:tc>
        <w:tc>
          <w:tcPr>
            <w:tcW w:w="1347" w:type="dxa"/>
          </w:tcPr>
          <w:p w:rsidR="007343B6" w:rsidRDefault="007343B6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265,52</w:t>
            </w:r>
          </w:p>
        </w:tc>
        <w:tc>
          <w:tcPr>
            <w:tcW w:w="1348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182,37</w:t>
            </w: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170,41</w:t>
            </w:r>
          </w:p>
        </w:tc>
      </w:tr>
      <w:tr w:rsidR="007343B6" w:rsidTr="00826433">
        <w:tc>
          <w:tcPr>
            <w:tcW w:w="1465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эффективный фонд рабочего времени</w:t>
            </w:r>
          </w:p>
        </w:tc>
        <w:tc>
          <w:tcPr>
            <w:tcW w:w="1362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355" w:type="dxa"/>
          </w:tcPr>
          <w:p w:rsidR="007343B6" w:rsidRDefault="00826433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348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7343B6" w:rsidTr="00826433">
        <w:tc>
          <w:tcPr>
            <w:tcW w:w="1465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основных рабочих</w:t>
            </w:r>
          </w:p>
        </w:tc>
        <w:tc>
          <w:tcPr>
            <w:tcW w:w="1362" w:type="dxa"/>
          </w:tcPr>
          <w:p w:rsidR="007343B6" w:rsidRPr="00826433" w:rsidRDefault="00826433" w:rsidP="0023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355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47" w:type="dxa"/>
          </w:tcPr>
          <w:p w:rsidR="007343B6" w:rsidRDefault="007343B6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348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</w:t>
            </w:r>
          </w:p>
        </w:tc>
        <w:tc>
          <w:tcPr>
            <w:tcW w:w="1347" w:type="dxa"/>
          </w:tcPr>
          <w:p w:rsidR="007343B6" w:rsidRDefault="00D66AF5" w:rsidP="0023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</w:t>
            </w:r>
          </w:p>
        </w:tc>
      </w:tr>
    </w:tbl>
    <w:p w:rsidR="007343B6" w:rsidRPr="00826433" w:rsidRDefault="007343B6" w:rsidP="002364A7">
      <w:pPr>
        <w:rPr>
          <w:rFonts w:ascii="Times New Roman" w:hAnsi="Times New Roman" w:cs="Times New Roman"/>
          <w:sz w:val="20"/>
          <w:szCs w:val="20"/>
        </w:rPr>
      </w:pPr>
    </w:p>
    <w:p w:rsidR="00D375D7" w:rsidRDefault="00586D1C" w:rsidP="00D3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среднегодовая численность рабочих отличается от квартальной.  Объяснить это можно объемом трудозатрат по кварталам, неравномерност</w:t>
      </w:r>
      <w:r w:rsidR="00841086">
        <w:rPr>
          <w:rFonts w:ascii="Times New Roman" w:hAnsi="Times New Roman" w:cs="Times New Roman"/>
          <w:sz w:val="28"/>
          <w:szCs w:val="28"/>
        </w:rPr>
        <w:t>ью загрузки и сезонностью работ</w:t>
      </w:r>
      <w:r w:rsidR="00E37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3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F2" w:rsidRDefault="00C062F2" w:rsidP="0065134D">
      <w:pPr>
        <w:spacing w:after="0" w:line="240" w:lineRule="auto"/>
      </w:pPr>
      <w:r>
        <w:separator/>
      </w:r>
    </w:p>
  </w:endnote>
  <w:endnote w:type="continuationSeparator" w:id="0">
    <w:p w:rsidR="00C062F2" w:rsidRDefault="00C062F2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F2" w:rsidRDefault="00C062F2" w:rsidP="0065134D">
      <w:pPr>
        <w:spacing w:after="0" w:line="240" w:lineRule="auto"/>
      </w:pPr>
      <w:r>
        <w:separator/>
      </w:r>
    </w:p>
  </w:footnote>
  <w:footnote w:type="continuationSeparator" w:id="0">
    <w:p w:rsidR="00C062F2" w:rsidRDefault="00C062F2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56224"/>
    <w:rsid w:val="003607A5"/>
    <w:rsid w:val="00360C35"/>
    <w:rsid w:val="00361C45"/>
    <w:rsid w:val="00395A1A"/>
    <w:rsid w:val="003E12C9"/>
    <w:rsid w:val="003E14C3"/>
    <w:rsid w:val="004048D7"/>
    <w:rsid w:val="00416AB7"/>
    <w:rsid w:val="00421636"/>
    <w:rsid w:val="00440BF1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1564B"/>
    <w:rsid w:val="00A43DAD"/>
    <w:rsid w:val="00A5557C"/>
    <w:rsid w:val="00A572F4"/>
    <w:rsid w:val="00A57988"/>
    <w:rsid w:val="00A63C86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E4FCA"/>
    <w:rsid w:val="00BF1064"/>
    <w:rsid w:val="00BF6CD9"/>
    <w:rsid w:val="00C03602"/>
    <w:rsid w:val="00C062F2"/>
    <w:rsid w:val="00C07D9A"/>
    <w:rsid w:val="00C335DA"/>
    <w:rsid w:val="00C35AF5"/>
    <w:rsid w:val="00C408CD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37669"/>
    <w:rsid w:val="00E61202"/>
    <w:rsid w:val="00E624D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06CB-3C33-4464-9EEF-F9EC28B4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3</cp:revision>
  <dcterms:created xsi:type="dcterms:W3CDTF">2014-10-21T06:18:00Z</dcterms:created>
  <dcterms:modified xsi:type="dcterms:W3CDTF">2014-10-21T06:21:00Z</dcterms:modified>
</cp:coreProperties>
</file>