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2" w:rsidRPr="0099240B" w:rsidRDefault="00AD6A22" w:rsidP="00031EEB">
      <w:pPr>
        <w:tabs>
          <w:tab w:val="left" w:pos="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C408CD">
        <w:rPr>
          <w:rFonts w:ascii="Times New Roman" w:hAnsi="Times New Roman" w:cs="Times New Roman"/>
          <w:b/>
          <w:sz w:val="32"/>
          <w:szCs w:val="32"/>
        </w:rPr>
        <w:t xml:space="preserve"> №9</w:t>
      </w:r>
      <w:r w:rsidRPr="0099240B">
        <w:rPr>
          <w:rFonts w:ascii="Times New Roman" w:hAnsi="Times New Roman" w:cs="Times New Roman"/>
          <w:b/>
          <w:sz w:val="32"/>
          <w:szCs w:val="32"/>
        </w:rPr>
        <w:t>.</w:t>
      </w:r>
    </w:p>
    <w:p w:rsidR="0099240B" w:rsidRDefault="00AD6A22" w:rsidP="0099240B">
      <w:pPr>
        <w:tabs>
          <w:tab w:val="left" w:pos="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 xml:space="preserve">Методика составления Сводного плана по труду </w:t>
      </w:r>
    </w:p>
    <w:p w:rsidR="00AD6A22" w:rsidRPr="0099240B" w:rsidRDefault="00AD6A22" w:rsidP="0099240B">
      <w:pPr>
        <w:tabs>
          <w:tab w:val="left" w:pos="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и заработной плате.</w:t>
      </w: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 по труду и заработной плате является заключительным документом при плани</w:t>
      </w:r>
      <w:r w:rsidR="00E20A90">
        <w:rPr>
          <w:rFonts w:ascii="Times New Roman" w:hAnsi="Times New Roman" w:cs="Times New Roman"/>
          <w:sz w:val="28"/>
          <w:szCs w:val="28"/>
        </w:rPr>
        <w:t>ровании производственной деятельности. Студенты обучаются методике планирования  по одной отдельно взятой декоративной культуре, поэтому Сводный план будет заполняться только на одну культуру, в данном случае – кизильник блестящий, объем выпуска 2080 штук. Данные для заполнения берутся из расчетных таблиц:</w:t>
      </w:r>
    </w:p>
    <w:p w:rsidR="00E20A90" w:rsidRDefault="00E20A90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 потребности в основных рабочих</w:t>
      </w:r>
    </w:p>
    <w:p w:rsidR="00E20A90" w:rsidRDefault="00E20A90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EE2F35">
        <w:rPr>
          <w:rFonts w:ascii="Times New Roman" w:hAnsi="Times New Roman" w:cs="Times New Roman"/>
          <w:sz w:val="28"/>
          <w:szCs w:val="28"/>
        </w:rPr>
        <w:t xml:space="preserve"> годового  фонда заработной платы основным рабочим</w:t>
      </w:r>
    </w:p>
    <w:p w:rsidR="00EE2F35" w:rsidRDefault="00EE2F35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годового  фонда заработной платы вспомогательным рабочим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данные на культуру)</w:t>
      </w:r>
    </w:p>
    <w:p w:rsidR="00EE2F35" w:rsidRDefault="00EE2F35" w:rsidP="00EE2F35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годового  фонда заработной платы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данные на культуру)</w:t>
      </w:r>
    </w:p>
    <w:p w:rsidR="00EE2F35" w:rsidRDefault="00EE2F35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 дохода прибыли и рентабельности.</w:t>
      </w:r>
    </w:p>
    <w:p w:rsidR="00EE2F35" w:rsidRDefault="00EE2F35" w:rsidP="00EE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 по труду и заработной плате.</w:t>
      </w:r>
    </w:p>
    <w:p w:rsidR="00C408CD" w:rsidRPr="00EE2F35" w:rsidRDefault="00C408CD" w:rsidP="00C40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5"/>
        <w:gridCol w:w="970"/>
        <w:gridCol w:w="1126"/>
        <w:gridCol w:w="1284"/>
        <w:gridCol w:w="1298"/>
        <w:gridCol w:w="1299"/>
        <w:gridCol w:w="1299"/>
      </w:tblGrid>
      <w:tr w:rsidR="004048D7" w:rsidTr="00841086">
        <w:tc>
          <w:tcPr>
            <w:tcW w:w="2295" w:type="dxa"/>
            <w:vMerge w:val="restart"/>
          </w:tcPr>
          <w:p w:rsidR="004048D7" w:rsidRDefault="00A06A2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06A2B" w:rsidRDefault="00A06A2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970" w:type="dxa"/>
            <w:vMerge w:val="restart"/>
          </w:tcPr>
          <w:p w:rsidR="004048D7" w:rsidRDefault="00A06A2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</w:p>
          <w:p w:rsidR="00A06A2B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6A2B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126" w:type="dxa"/>
            <w:vMerge w:val="restart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год</w:t>
            </w:r>
          </w:p>
        </w:tc>
        <w:tc>
          <w:tcPr>
            <w:tcW w:w="5180" w:type="dxa"/>
            <w:gridSpan w:val="4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кварталам</w:t>
            </w:r>
          </w:p>
        </w:tc>
      </w:tr>
      <w:tr w:rsidR="004048D7" w:rsidTr="00841086">
        <w:tc>
          <w:tcPr>
            <w:tcW w:w="2295" w:type="dxa"/>
            <w:vMerge/>
          </w:tcPr>
          <w:p w:rsidR="004048D7" w:rsidRDefault="004048D7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4048D7" w:rsidRDefault="004048D7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048D7" w:rsidRDefault="004048D7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298" w:type="dxa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299" w:type="dxa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299" w:type="dxa"/>
          </w:tcPr>
          <w:p w:rsidR="004048D7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EE2F35" w:rsidTr="00841086">
        <w:tc>
          <w:tcPr>
            <w:tcW w:w="2295" w:type="dxa"/>
          </w:tcPr>
          <w:p w:rsidR="00EE2F35" w:rsidRDefault="002E2EF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затрат</w:t>
            </w:r>
          </w:p>
        </w:tc>
        <w:tc>
          <w:tcPr>
            <w:tcW w:w="970" w:type="dxa"/>
          </w:tcPr>
          <w:p w:rsidR="00EE2F35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EE2F35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283.034</w:t>
            </w:r>
          </w:p>
        </w:tc>
        <w:tc>
          <w:tcPr>
            <w:tcW w:w="1284" w:type="dxa"/>
          </w:tcPr>
          <w:p w:rsidR="00EE2F35" w:rsidRDefault="00EE2F35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2F35" w:rsidRDefault="00EE2F35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2F35" w:rsidRDefault="00EE2F35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2F35" w:rsidRDefault="00EE2F35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5B" w:rsidTr="00841086">
        <w:tc>
          <w:tcPr>
            <w:tcW w:w="2295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970" w:type="dxa"/>
          </w:tcPr>
          <w:p w:rsidR="00314C5B" w:rsidRDefault="00314C5B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374.760</w:t>
            </w:r>
          </w:p>
        </w:tc>
        <w:tc>
          <w:tcPr>
            <w:tcW w:w="1284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5B" w:rsidTr="00841086">
        <w:tc>
          <w:tcPr>
            <w:tcW w:w="2295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прибыли</w:t>
            </w:r>
          </w:p>
        </w:tc>
        <w:tc>
          <w:tcPr>
            <w:tcW w:w="970" w:type="dxa"/>
          </w:tcPr>
          <w:p w:rsidR="00314C5B" w:rsidRDefault="00314C5B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91.426</w:t>
            </w:r>
          </w:p>
        </w:tc>
        <w:tc>
          <w:tcPr>
            <w:tcW w:w="1284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5B" w:rsidTr="00841086">
        <w:tc>
          <w:tcPr>
            <w:tcW w:w="2295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70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314C5B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0.645</w:t>
            </w:r>
          </w:p>
        </w:tc>
        <w:tc>
          <w:tcPr>
            <w:tcW w:w="1284" w:type="dxa"/>
          </w:tcPr>
          <w:p w:rsidR="00314C5B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0.295</w:t>
            </w:r>
          </w:p>
        </w:tc>
        <w:tc>
          <w:tcPr>
            <w:tcW w:w="1298" w:type="dxa"/>
          </w:tcPr>
          <w:p w:rsidR="00314C5B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0.905</w:t>
            </w:r>
          </w:p>
        </w:tc>
        <w:tc>
          <w:tcPr>
            <w:tcW w:w="1299" w:type="dxa"/>
          </w:tcPr>
          <w:p w:rsidR="00314C5B" w:rsidRDefault="006100A3" w:rsidP="0061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0.715</w:t>
            </w:r>
          </w:p>
        </w:tc>
        <w:tc>
          <w:tcPr>
            <w:tcW w:w="1299" w:type="dxa"/>
          </w:tcPr>
          <w:p w:rsidR="00314C5B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0.685</w:t>
            </w:r>
          </w:p>
        </w:tc>
      </w:tr>
      <w:tr w:rsidR="00314C5B" w:rsidTr="00841086">
        <w:tc>
          <w:tcPr>
            <w:tcW w:w="2295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основные рабочие</w:t>
            </w:r>
          </w:p>
        </w:tc>
        <w:tc>
          <w:tcPr>
            <w:tcW w:w="970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314C5B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284" w:type="dxa"/>
          </w:tcPr>
          <w:p w:rsidR="00314C5B" w:rsidRDefault="00314C5B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14C5B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0.61</w:t>
            </w:r>
          </w:p>
        </w:tc>
        <w:tc>
          <w:tcPr>
            <w:tcW w:w="1299" w:type="dxa"/>
          </w:tcPr>
          <w:p w:rsidR="00314C5B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1299" w:type="dxa"/>
          </w:tcPr>
          <w:p w:rsidR="00314C5B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970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0.125</w:t>
            </w:r>
          </w:p>
        </w:tc>
        <w:tc>
          <w:tcPr>
            <w:tcW w:w="1284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0.125</w:t>
            </w:r>
          </w:p>
        </w:tc>
        <w:tc>
          <w:tcPr>
            <w:tcW w:w="1298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0.125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0.125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0.125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70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284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298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970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84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98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</w:t>
            </w:r>
          </w:p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970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284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298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299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Годовой фонд</w:t>
            </w:r>
          </w:p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зарплаты. Всего</w:t>
            </w:r>
          </w:p>
        </w:tc>
        <w:tc>
          <w:tcPr>
            <w:tcW w:w="970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134.994</w:t>
            </w:r>
          </w:p>
        </w:tc>
        <w:tc>
          <w:tcPr>
            <w:tcW w:w="1284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1298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60.666</w:t>
            </w:r>
          </w:p>
        </w:tc>
        <w:tc>
          <w:tcPr>
            <w:tcW w:w="1299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46.257</w:t>
            </w:r>
          </w:p>
        </w:tc>
        <w:tc>
          <w:tcPr>
            <w:tcW w:w="1299" w:type="dxa"/>
          </w:tcPr>
          <w:p w:rsidR="00841086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44.090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основные рабочие</w:t>
            </w:r>
          </w:p>
        </w:tc>
        <w:tc>
          <w:tcPr>
            <w:tcW w:w="970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90.714</w:t>
            </w:r>
          </w:p>
        </w:tc>
        <w:tc>
          <w:tcPr>
            <w:tcW w:w="1284" w:type="dxa"/>
          </w:tcPr>
          <w:p w:rsidR="00841086" w:rsidRDefault="00841086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40.566</w:t>
            </w:r>
          </w:p>
        </w:tc>
        <w:tc>
          <w:tcPr>
            <w:tcW w:w="1299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26.157</w:t>
            </w:r>
          </w:p>
        </w:tc>
        <w:tc>
          <w:tcPr>
            <w:tcW w:w="1299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23.990</w:t>
            </w:r>
          </w:p>
        </w:tc>
      </w:tr>
      <w:tr w:rsidR="00841086" w:rsidTr="00841086">
        <w:tc>
          <w:tcPr>
            <w:tcW w:w="2295" w:type="dxa"/>
          </w:tcPr>
          <w:p w:rsidR="00841086" w:rsidRDefault="00841086" w:rsidP="008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970" w:type="dxa"/>
          </w:tcPr>
          <w:p w:rsidR="00841086" w:rsidRDefault="00841086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27.36</w:t>
            </w:r>
          </w:p>
        </w:tc>
        <w:tc>
          <w:tcPr>
            <w:tcW w:w="1284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6.84</w:t>
            </w:r>
          </w:p>
        </w:tc>
        <w:tc>
          <w:tcPr>
            <w:tcW w:w="1298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6.84</w:t>
            </w:r>
          </w:p>
        </w:tc>
        <w:tc>
          <w:tcPr>
            <w:tcW w:w="1299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6.84</w:t>
            </w:r>
          </w:p>
        </w:tc>
        <w:tc>
          <w:tcPr>
            <w:tcW w:w="1299" w:type="dxa"/>
          </w:tcPr>
          <w:p w:rsidR="00841086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6.84</w:t>
            </w:r>
          </w:p>
        </w:tc>
      </w:tr>
      <w:tr w:rsidR="006100A3" w:rsidTr="00841086">
        <w:tc>
          <w:tcPr>
            <w:tcW w:w="2295" w:type="dxa"/>
          </w:tcPr>
          <w:p w:rsidR="006100A3" w:rsidRDefault="006100A3" w:rsidP="008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16.92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298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</w:tr>
      <w:tr w:rsidR="006100A3" w:rsidTr="00841086">
        <w:tc>
          <w:tcPr>
            <w:tcW w:w="2295" w:type="dxa"/>
          </w:tcPr>
          <w:p w:rsidR="006100A3" w:rsidRDefault="006100A3" w:rsidP="008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18.72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  <w:tc>
          <w:tcPr>
            <w:tcW w:w="1298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</w:tr>
      <w:tr w:rsidR="006100A3" w:rsidTr="00841086">
        <w:tc>
          <w:tcPr>
            <w:tcW w:w="2295" w:type="dxa"/>
          </w:tcPr>
          <w:p w:rsidR="006100A3" w:rsidRDefault="006100A3" w:rsidP="008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</w:t>
            </w:r>
          </w:p>
          <w:p w:rsidR="006100A3" w:rsidRDefault="006100A3" w:rsidP="008B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298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299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970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основные рабочие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21.598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22.167</w:t>
            </w:r>
          </w:p>
        </w:tc>
        <w:tc>
          <w:tcPr>
            <w:tcW w:w="1299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20.760</w:t>
            </w:r>
          </w:p>
        </w:tc>
        <w:tc>
          <w:tcPr>
            <w:tcW w:w="1299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20.540</w:t>
            </w: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32.35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</w:t>
            </w:r>
          </w:p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</w:t>
            </w:r>
          </w:p>
        </w:tc>
        <w:tc>
          <w:tcPr>
            <w:tcW w:w="970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</w:p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808.669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A3" w:rsidTr="00841086">
        <w:tc>
          <w:tcPr>
            <w:tcW w:w="2295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</w:t>
            </w:r>
          </w:p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</w:p>
        </w:tc>
        <w:tc>
          <w:tcPr>
            <w:tcW w:w="970" w:type="dxa"/>
          </w:tcPr>
          <w:p w:rsidR="006100A3" w:rsidRDefault="006100A3" w:rsidP="0006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6100A3" w:rsidRDefault="003E12C9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438.812</w:t>
            </w:r>
          </w:p>
        </w:tc>
        <w:tc>
          <w:tcPr>
            <w:tcW w:w="1284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00A3" w:rsidRDefault="006100A3" w:rsidP="00EE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F35" w:rsidRDefault="00EE2F35" w:rsidP="00EE2F35">
      <w:pPr>
        <w:rPr>
          <w:rFonts w:ascii="Times New Roman" w:hAnsi="Times New Roman" w:cs="Times New Roman"/>
          <w:sz w:val="28"/>
          <w:szCs w:val="28"/>
        </w:rPr>
      </w:pP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– это показатель производительности труда в стоимостном выражении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Выработка определяется как отношение общей суммы затрат к численности основных рабочих или работающих.</w:t>
      </w: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283034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0,35= 808669 рублей</w:t>
      </w: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283034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0,65 = 438812 рублей</w:t>
      </w: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</w:p>
    <w:p w:rsidR="003E12C9" w:rsidRDefault="003E12C9" w:rsidP="00EE2F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AC" w:rsidRDefault="002740AC" w:rsidP="0065134D">
      <w:pPr>
        <w:spacing w:after="0" w:line="240" w:lineRule="auto"/>
      </w:pPr>
      <w:r>
        <w:separator/>
      </w:r>
    </w:p>
  </w:endnote>
  <w:endnote w:type="continuationSeparator" w:id="0">
    <w:p w:rsidR="002740AC" w:rsidRDefault="002740AC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AC" w:rsidRDefault="002740AC" w:rsidP="0065134D">
      <w:pPr>
        <w:spacing w:after="0" w:line="240" w:lineRule="auto"/>
      </w:pPr>
      <w:r>
        <w:separator/>
      </w:r>
    </w:p>
  </w:footnote>
  <w:footnote w:type="continuationSeparator" w:id="0">
    <w:p w:rsidR="002740AC" w:rsidRDefault="002740AC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31EEB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219BB"/>
    <w:rsid w:val="002364A7"/>
    <w:rsid w:val="00240658"/>
    <w:rsid w:val="0026418C"/>
    <w:rsid w:val="002740A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22B5"/>
    <w:rsid w:val="00416AB7"/>
    <w:rsid w:val="00421636"/>
    <w:rsid w:val="00440BF1"/>
    <w:rsid w:val="00445F9E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8F775B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7D9A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C111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5C92-3649-402F-BD82-564B4BA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2014-10-21T06:29:00Z</dcterms:created>
  <dcterms:modified xsi:type="dcterms:W3CDTF">2014-10-21T06:29:00Z</dcterms:modified>
</cp:coreProperties>
</file>