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2D" w:rsidRDefault="00A7722D">
      <w:pPr>
        <w:tabs>
          <w:tab w:val="left" w:pos="5700"/>
        </w:tabs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2D" w:rsidRDefault="00A7722D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2D" w:rsidRDefault="009C4A8E">
      <w:pPr>
        <w:widowControl w:val="0"/>
        <w:suppressAutoHyphens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Санкт-Петербургское государственное бюджетное профессиональное образовательное учреждение</w:t>
      </w:r>
    </w:p>
    <w:p w:rsidR="00A7722D" w:rsidRDefault="009C4A8E">
      <w:pPr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«Академия управления городской средой, градостроительства и печати»</w:t>
      </w:r>
    </w:p>
    <w:p w:rsidR="00A7722D" w:rsidRDefault="00A7722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2D" w:rsidRDefault="009C4A8E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22D" w:rsidRDefault="00A7722D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2D" w:rsidRDefault="009C4A8E">
      <w:pPr>
        <w:spacing w:after="0" w:line="240" w:lineRule="auto"/>
        <w:ind w:right="850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7722D" w:rsidRPr="00810DD2" w:rsidRDefault="009C4A8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</w:pPr>
      <w:r w:rsidRPr="00810DD2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  <w:t>АННОТАЦИИ</w:t>
      </w:r>
    </w:p>
    <w:p w:rsidR="00A7722D" w:rsidRPr="00810DD2" w:rsidRDefault="00A7722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</w:pPr>
    </w:p>
    <w:p w:rsidR="00A7722D" w:rsidRPr="00810DD2" w:rsidRDefault="009C4A8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</w:pPr>
      <w:r w:rsidRPr="00810DD2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  <w:t>ПРОГРАММ   ПРОИЗВОДСТВЕННОЙ ПРАКТИКИ</w:t>
      </w:r>
    </w:p>
    <w:p w:rsidR="00A7722D" w:rsidRDefault="00A7722D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i/>
          <w:iCs/>
          <w:kern w:val="2"/>
          <w:sz w:val="24"/>
          <w:szCs w:val="24"/>
          <w:lang w:bidi="en-US"/>
        </w:rPr>
      </w:pPr>
    </w:p>
    <w:p w:rsidR="00A7722D" w:rsidRDefault="009C4A8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 xml:space="preserve">специальность: 38.02.01 экономика и бухгалтерский </w:t>
      </w:r>
      <w:proofErr w:type="gramStart"/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учет(</w:t>
      </w:r>
      <w:proofErr w:type="gramEnd"/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по отраслям)</w:t>
      </w:r>
    </w:p>
    <w:p w:rsidR="00A7722D" w:rsidRDefault="00A7722D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i/>
          <w:iCs/>
          <w:kern w:val="2"/>
          <w:sz w:val="24"/>
          <w:szCs w:val="24"/>
          <w:lang w:bidi="en-US"/>
        </w:rPr>
      </w:pPr>
    </w:p>
    <w:p w:rsidR="00A7722D" w:rsidRDefault="009C4A8E">
      <w:pPr>
        <w:widowControl w:val="0"/>
        <w:suppressAutoHyphens/>
        <w:spacing w:after="0" w:line="240" w:lineRule="auto"/>
        <w:jc w:val="center"/>
        <w:textAlignment w:val="baseline"/>
        <w:rPr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уровень подготовки: базовый</w:t>
      </w:r>
    </w:p>
    <w:p w:rsidR="00A7722D" w:rsidRDefault="009C4A8E">
      <w:pPr>
        <w:widowControl w:val="0"/>
        <w:suppressAutoHyphens/>
        <w:spacing w:after="0" w:line="240" w:lineRule="auto"/>
        <w:jc w:val="center"/>
        <w:textAlignment w:val="baseline"/>
        <w:rPr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форма обучения: очная</w:t>
      </w:r>
    </w:p>
    <w:p w:rsidR="00A7722D" w:rsidRDefault="00A7722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bidi="en-US"/>
        </w:rPr>
      </w:pPr>
    </w:p>
    <w:p w:rsidR="00A7722D" w:rsidRDefault="009C4A8E">
      <w:pPr>
        <w:widowControl w:val="0"/>
        <w:suppressAutoHyphens/>
        <w:spacing w:after="0" w:line="360" w:lineRule="auto"/>
        <w:jc w:val="center"/>
        <w:textAlignment w:val="baseline"/>
      </w:pPr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  <w:t xml:space="preserve">ПРОГРАММА ПРОИЗВОДСТВЕННОЙ ПРАКТИКИ </w:t>
      </w:r>
    </w:p>
    <w:p w:rsidR="00A7722D" w:rsidRDefault="009C4A8E">
      <w:pPr>
        <w:widowControl w:val="0"/>
        <w:suppressAutoHyphens/>
        <w:spacing w:after="0" w:line="360" w:lineRule="auto"/>
        <w:jc w:val="center"/>
        <w:textAlignment w:val="baseline"/>
      </w:pPr>
      <w:r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  <w:t>ПМ.01</w:t>
      </w:r>
      <w:r>
        <w:rPr>
          <w:rFonts w:ascii="Times New Roman" w:eastAsia="Andale Sans UI" w:hAnsi="Times New Roman" w:cs="Tahoma"/>
          <w:kern w:val="2"/>
          <w:sz w:val="28"/>
          <w:szCs w:val="28"/>
          <w:lang w:bidi="en-US"/>
        </w:rPr>
        <w:t xml:space="preserve"> </w:t>
      </w:r>
      <w:bookmarkStart w:id="0" w:name="__DdeLink__2035_4213995464"/>
      <w:r>
        <w:rPr>
          <w:rFonts w:ascii="Times New Roman" w:eastAsia="Andale Sans UI" w:hAnsi="Times New Roman" w:cs="Tahoma"/>
          <w:b/>
          <w:bCs/>
          <w:iCs/>
          <w:kern w:val="2"/>
          <w:sz w:val="28"/>
          <w:szCs w:val="28"/>
          <w:lang w:bidi="en-US"/>
        </w:rPr>
        <w:t>«Документирование хозяйственных операций и ведени</w:t>
      </w:r>
      <w:r w:rsidR="007C7CF1">
        <w:rPr>
          <w:rFonts w:ascii="Times New Roman" w:eastAsia="Andale Sans UI" w:hAnsi="Times New Roman" w:cs="Tahoma"/>
          <w:b/>
          <w:bCs/>
          <w:iCs/>
          <w:kern w:val="2"/>
          <w:sz w:val="28"/>
          <w:szCs w:val="28"/>
          <w:lang w:bidi="en-US"/>
        </w:rPr>
        <w:t>е бухгалтерского учета активов</w:t>
      </w:r>
      <w:r>
        <w:rPr>
          <w:rFonts w:ascii="Times New Roman" w:eastAsia="Andale Sans UI" w:hAnsi="Times New Roman" w:cs="Tahoma"/>
          <w:b/>
          <w:bCs/>
          <w:iCs/>
          <w:kern w:val="2"/>
          <w:sz w:val="28"/>
          <w:szCs w:val="28"/>
          <w:lang w:bidi="en-US"/>
        </w:rPr>
        <w:t xml:space="preserve"> организации»  </w:t>
      </w:r>
    </w:p>
    <w:p w:rsidR="00A7722D" w:rsidRDefault="009C4A8E" w:rsidP="00054E54">
      <w:pPr>
        <w:widowControl w:val="0"/>
        <w:suppressAutoHyphens/>
        <w:spacing w:before="120" w:after="120" w:line="240" w:lineRule="auto"/>
        <w:textAlignment w:val="baseline"/>
      </w:pPr>
      <w:bookmarkStart w:id="1" w:name="__DdeLink__522_453235118"/>
      <w:bookmarkEnd w:id="0"/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Цели и задачи производственной практики</w:t>
      </w:r>
    </w:p>
    <w:p w:rsidR="009F2957" w:rsidRDefault="009C4A8E" w:rsidP="00054E54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Цель практики:</w:t>
      </w:r>
    </w:p>
    <w:p w:rsidR="00054E54" w:rsidRDefault="009C4A8E" w:rsidP="00054E54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en-US"/>
        </w:rPr>
        <w:t>Производственная практика направлена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формирование у обучающихся практических профессиональных умений в рамках модулей ППСЗ СПО по основным видам профессиональной деятельности и соответствующим общим и профессиональным компетенциям</w:t>
      </w:r>
    </w:p>
    <w:p w:rsidR="00054E54" w:rsidRDefault="009C4A8E" w:rsidP="00054E54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Задачи практики:</w:t>
      </w:r>
    </w:p>
    <w:p w:rsidR="00A7722D" w:rsidRDefault="009C4A8E" w:rsidP="00054E54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ходе освоения производственной практики обучающийся должен:</w:t>
      </w:r>
      <w:bookmarkEnd w:id="1"/>
    </w:p>
    <w:p w:rsidR="00A7722D" w:rsidRDefault="009C4A8E" w:rsidP="00054E54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иметь практический опыт:</w:t>
      </w:r>
    </w:p>
    <w:p w:rsidR="00A7722D" w:rsidRDefault="009C4A8E" w:rsidP="00054E54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документирования хозяйственных операций и ведени</w:t>
      </w:r>
      <w:r w:rsidR="007C7C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бухгалтерского учета активов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A7722D" w:rsidRDefault="009C4A8E" w:rsidP="00054E54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уметь: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проверять наличие в произвольных первичных бухгалтерских документах обязательных реквизитов;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проводить формальную проверку документов, проверку по существу, арифметическую проверку;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проводить группировку первичных бухгалтерских документов по ряду признаков;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проводить таксировку и </w:t>
      </w:r>
      <w:proofErr w:type="spellStart"/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контировку</w:t>
      </w:r>
      <w:proofErr w:type="spellEnd"/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 первичных бухгалтерских документов;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организовывать документооборот;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разбираться в номенклатуре дел;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заносить данные по сгруппированным документам в регистры бухгалтерского учета;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передавать первичные бухгалтерские документы в текущий бухгалтерский архив;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исправлять ошибки в первичных бухгалтерских документах;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понимать и анализировать план счетов бухгалтерского учета финансово-хозяйственной </w:t>
      </w: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lastRenderedPageBreak/>
        <w:t>деятельности организаций;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конструировать поэтапно рабочий план счетов бухгалтерского учета организации;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проводить учет кассовых операций, денежных документов и переводов в пути;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проводить учет денежных средств на расчетных и специальных счетах;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учитывать особенности учета кассовых операций в иностранной валюте и операций по валютным счетам;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оформлять денежные и кассовые документы;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заполнять кассовую книгу и отчет кассира в бухгалтерию;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проводить учет основных средств;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проводить учет нематериальных активов;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проводить учет долгосрочных инвестиций;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проводить учет финансовых вложений и ценных бумаг;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проводить учет материально-производственных запасов;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проводить учет затрат на производство и </w:t>
      </w:r>
      <w:proofErr w:type="spellStart"/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калькулирование</w:t>
      </w:r>
      <w:proofErr w:type="spellEnd"/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 себестоимости;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проводить учет готовой продукции и ее реализации;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проводить учет текущих операций и расчетов;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проводить учет труда и заработной платы;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проводить учет финансовых результатов и использования прибыли;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проводить учет собственного капитала;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проводить учет кредитов и займов.</w:t>
      </w:r>
    </w:p>
    <w:p w:rsidR="00A7722D" w:rsidRDefault="009C4A8E" w:rsidP="00054E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054E5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знать: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общие требования к бухгалтерскому учету в части документирования всех хозяйственных действий и операций;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понятие первичной бухгалтерской документации;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определение первичных бухгалтерских документов;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формы первичных бухгалтерских документов, содержащих обязательные реквизиты первичного учетного документа;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принципы и признаки группировки первичных бухгалтерских документов;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порядок проведения таксировки и </w:t>
      </w:r>
      <w:proofErr w:type="spellStart"/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контировки</w:t>
      </w:r>
      <w:proofErr w:type="spellEnd"/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 первичных бухгалтерских документов;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порядок составления регистров бухгалтерского учета;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правила и сроки хранения первичной бухгалтерской документации;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сущность плана счетов бухгалтерского учета финансово-хозяйственной деятельности организаций;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инструкцию по применению плана счетов бухгалтерского учета;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принципы и цели разработки рабочего плана счетов бухгалтерского учета организации;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классификацию счетов бухгалтерского учета по экономическому содержанию, назначению и структуре;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учет кассовых операций, денежных документов и переводов в пути;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учет денежных средств на расчетных и специальных счетах;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особенности учета кассовых операций в иностранной валюте и операций по валютным счетам;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порядок оформления денежных и кассовых документов, заполнения кассовой книги;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правила заполнения отчета кассира в бухгалтерию;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понятие и классификацию основных средств;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оценку и переоценку основных средств;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учет поступления основных средств;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учет выбытия и аренды основных средств;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lastRenderedPageBreak/>
        <w:t>учет амортизации основных средств;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особенности учета арендованных и сданных в аренду основных средств;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понятие и классификацию нематериальных активов;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учет поступления и выбытия нематериальных активов;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амортизацию нематериальных активов;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учет долгосрочных инвестиций;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учет финансовых вложений и ценных бумаг;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учет материально-производственных запасов: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понятие, классификацию и оценку материально-производственных запасов;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документальное оформление поступления и расхода материально-производственных запасов;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учет материалов на складе и в бухгалтерии;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синтетический учет движения материалов;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учет транспортно-заготовительных расходов;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учет затрат на производство и </w:t>
      </w:r>
      <w:proofErr w:type="spellStart"/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калькулирование</w:t>
      </w:r>
      <w:proofErr w:type="spellEnd"/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 себестоимости: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систему учета производственных затрат и их классификацию;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сводный учет затрат на производство, обслуживание производства и управление;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особенности учета и распределения затрат вспомогательных производств;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учет потерь и непроизводственных расходов;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учет и оценку незавершенного производства;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калькуляцию себестоимости продукции;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характеристику готовой продукции, оценку и синтетический учет;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технологию реализации готовой продукции (работ, услуг);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учет выручки от реализации продукции (работ, услуг);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учет расходов по реализации продукции, выполнению работ и оказанию услуг;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учет дебиторской и кредиторской задолженности и формы расчетов;</w:t>
      </w:r>
    </w:p>
    <w:p w:rsidR="007C7CF1" w:rsidRPr="00054E54" w:rsidRDefault="007C7CF1" w:rsidP="00054E54">
      <w:pPr>
        <w:pStyle w:val="ac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054E5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учет расчетов с работниками по прочим операциям и расчетов с подотчетными лицами.  </w:t>
      </w:r>
    </w:p>
    <w:p w:rsidR="00A7722D" w:rsidRDefault="009C4A8E" w:rsidP="00493652">
      <w:pPr>
        <w:widowControl w:val="0"/>
        <w:tabs>
          <w:tab w:val="left" w:pos="946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en-US"/>
        </w:rPr>
        <w:t>Требования к результатам освоения производственной практики:</w:t>
      </w:r>
    </w:p>
    <w:p w:rsidR="00A7722D" w:rsidRDefault="009C4A8E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Процесс прохождения производственной практики направлена на формирование у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студентов  следующих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компетенций:</w:t>
      </w:r>
    </w:p>
    <w:p w:rsidR="00A7722D" w:rsidRDefault="009C4A8E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Общие компетенции:</w:t>
      </w:r>
    </w:p>
    <w:p w:rsidR="007C7CF1" w:rsidRPr="007C7CF1" w:rsidRDefault="007C7CF1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C7CF1" w:rsidRPr="007C7CF1" w:rsidRDefault="007C7CF1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7C7CF1" w:rsidRPr="007C7CF1" w:rsidRDefault="007C7CF1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ОК 03. Планировать и реализовывать собственное профессиональное </w:t>
      </w:r>
      <w:proofErr w:type="gramStart"/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и  личностное</w:t>
      </w:r>
      <w:proofErr w:type="gramEnd"/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 развитие;</w:t>
      </w:r>
    </w:p>
    <w:p w:rsidR="007C7CF1" w:rsidRPr="007C7CF1" w:rsidRDefault="007C7CF1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7C7CF1" w:rsidRPr="007C7CF1" w:rsidRDefault="007C7CF1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c учетом особенностей социального и культурного контекста;</w:t>
      </w:r>
    </w:p>
    <w:p w:rsidR="007C7CF1" w:rsidRPr="007C7CF1" w:rsidRDefault="007C7CF1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7C7CF1" w:rsidRPr="007C7CF1" w:rsidRDefault="007C7CF1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7C7CF1" w:rsidRPr="007C7CF1" w:rsidRDefault="007C7CF1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C7CF1" w:rsidRPr="007C7CF1" w:rsidRDefault="007C7CF1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7C7CF1" w:rsidRPr="007C7CF1" w:rsidRDefault="007C7CF1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7C7CF1" w:rsidRPr="007C7CF1" w:rsidRDefault="007C7CF1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7722D" w:rsidRDefault="009C4A8E" w:rsidP="004936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компетенции:</w:t>
      </w:r>
    </w:p>
    <w:p w:rsidR="007C7CF1" w:rsidRPr="007C7CF1" w:rsidRDefault="007C7CF1" w:rsidP="0049365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ПК 1.1. Обрабатывать первичные бухгалтерские документы.</w:t>
      </w:r>
    </w:p>
    <w:p w:rsidR="007C7CF1" w:rsidRPr="007C7CF1" w:rsidRDefault="002E3B04" w:rsidP="0049365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ПК </w:t>
      </w:r>
      <w:r w:rsidR="007C7CF1" w:rsidRPr="007C7C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1.2. Разрабатывать и согласовывать с руководством организации рабочий план счетов </w:t>
      </w:r>
      <w:r w:rsidR="007C7CF1" w:rsidRPr="007C7C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бухгалтерского учета организации.</w:t>
      </w:r>
    </w:p>
    <w:p w:rsidR="007C7CF1" w:rsidRPr="007C7CF1" w:rsidRDefault="007C7CF1" w:rsidP="0049365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ПК 1.3. Проводить учет денежных средств, оформлять денежные и кассовые документы.</w:t>
      </w:r>
    </w:p>
    <w:p w:rsidR="007C7CF1" w:rsidRPr="007C7CF1" w:rsidRDefault="007C7CF1" w:rsidP="0049365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A7722D" w:rsidRDefault="009C4A8E" w:rsidP="00493652">
      <w:pPr>
        <w:widowControl w:val="0"/>
        <w:suppressAutoHyphens/>
        <w:spacing w:before="120"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Количество часов на освоение производственной практики</w:t>
      </w:r>
    </w:p>
    <w:p w:rsidR="00A7722D" w:rsidRDefault="009C4A8E" w:rsidP="00493652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Программа производственной практики по профессиональному модулю 01 «</w:t>
      </w:r>
      <w:r>
        <w:rPr>
          <w:rFonts w:ascii="Times New Roman" w:eastAsia="Andale Sans UI" w:hAnsi="Times New Roman" w:cs="Tahoma"/>
          <w:iCs/>
          <w:kern w:val="2"/>
          <w:sz w:val="24"/>
          <w:szCs w:val="24"/>
          <w:lang w:eastAsia="ru-RU" w:bidi="en-US"/>
        </w:rPr>
        <w:t xml:space="preserve">Документирование хозяйственных операций и </w:t>
      </w:r>
      <w:r>
        <w:rPr>
          <w:rFonts w:ascii="Times New Roman" w:eastAsia="Andale Sans UI" w:hAnsi="Times New Roman" w:cs="Tahoma"/>
          <w:iCs/>
          <w:kern w:val="2"/>
          <w:sz w:val="24"/>
          <w:szCs w:val="24"/>
          <w:lang w:bidi="en-US"/>
        </w:rPr>
        <w:t>ведени</w:t>
      </w:r>
      <w:r w:rsidR="007C7CF1">
        <w:rPr>
          <w:rFonts w:ascii="Times New Roman" w:eastAsia="Andale Sans UI" w:hAnsi="Times New Roman" w:cs="Tahoma"/>
          <w:iCs/>
          <w:kern w:val="2"/>
          <w:sz w:val="24"/>
          <w:szCs w:val="24"/>
          <w:lang w:bidi="en-US"/>
        </w:rPr>
        <w:t>е бухгалтерского учета активов</w:t>
      </w:r>
      <w:r>
        <w:rPr>
          <w:rFonts w:ascii="Times New Roman" w:eastAsia="Andale Sans UI" w:hAnsi="Times New Roman" w:cs="Tahoma"/>
          <w:iCs/>
          <w:kern w:val="2"/>
          <w:sz w:val="24"/>
          <w:szCs w:val="24"/>
          <w:lang w:bidi="en-US"/>
        </w:rPr>
        <w:t xml:space="preserve"> </w:t>
      </w:r>
      <w:proofErr w:type="gramStart"/>
      <w:r>
        <w:rPr>
          <w:rFonts w:ascii="Times New Roman" w:eastAsia="Andale Sans UI" w:hAnsi="Times New Roman" w:cs="Tahoma"/>
          <w:iCs/>
          <w:kern w:val="2"/>
          <w:sz w:val="24"/>
          <w:szCs w:val="24"/>
          <w:lang w:bidi="en-US"/>
        </w:rPr>
        <w:t xml:space="preserve">организации»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рассчитана на прохождение</w:t>
      </w:r>
      <w:r w:rsidR="007C7C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студентами практики в объеме 36</w:t>
      </w:r>
      <w:r w:rsidR="00054E5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часов</w:t>
      </w:r>
      <w:r w:rsidR="006C5D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1 курсе во 2 семестре.</w:t>
      </w:r>
    </w:p>
    <w:p w:rsidR="00A7722D" w:rsidRDefault="009C4A8E" w:rsidP="00493652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Места проведения практики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A7722D" w:rsidRDefault="009C4A8E" w:rsidP="00493652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Базами практик являются предприятия различных форм собственности.</w:t>
      </w:r>
    </w:p>
    <w:p w:rsidR="00A7722D" w:rsidRDefault="00A7722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722D" w:rsidRDefault="00A7722D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ahoma"/>
          <w:bCs/>
          <w:lang w:bidi="en-US"/>
        </w:rPr>
      </w:pPr>
    </w:p>
    <w:p w:rsidR="00A7722D" w:rsidRPr="006C5DA6" w:rsidRDefault="009C4A8E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2"/>
          <w:sz w:val="28"/>
          <w:szCs w:val="28"/>
          <w:lang w:eastAsia="ru-RU"/>
        </w:rPr>
      </w:pPr>
      <w:r w:rsidRPr="006C5DA6">
        <w:rPr>
          <w:rFonts w:ascii="Times New Roman" w:eastAsia="Andale Sans UI" w:hAnsi="Times New Roman" w:cs="Tahoma"/>
          <w:b/>
          <w:bCs/>
          <w:caps/>
          <w:color w:val="000000"/>
          <w:kern w:val="2"/>
          <w:sz w:val="28"/>
          <w:szCs w:val="28"/>
          <w:lang w:eastAsia="ru-RU" w:bidi="en-US"/>
        </w:rPr>
        <w:t xml:space="preserve">ПРОГРАММА ПРОИЗВОДСТВЕННОЙ ПРАКТИКИ </w:t>
      </w:r>
    </w:p>
    <w:p w:rsidR="00A7722D" w:rsidRPr="006C5DA6" w:rsidRDefault="009C4A8E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 w:rsidRPr="006C5DA6">
        <w:rPr>
          <w:b/>
          <w:bCs/>
          <w:sz w:val="28"/>
          <w:szCs w:val="28"/>
          <w:lang w:val="ru-RU"/>
        </w:rPr>
        <w:t>ПМ. 02</w:t>
      </w:r>
      <w:r w:rsidRPr="006C5DA6">
        <w:rPr>
          <w:sz w:val="28"/>
          <w:szCs w:val="28"/>
          <w:lang w:val="ru-RU"/>
        </w:rPr>
        <w:t xml:space="preserve"> </w:t>
      </w:r>
      <w:r w:rsidRPr="006C5DA6">
        <w:rPr>
          <w:b/>
          <w:bCs/>
          <w:sz w:val="28"/>
          <w:szCs w:val="28"/>
          <w:lang w:val="ru-RU"/>
        </w:rPr>
        <w:t>«Ведение бухгалтерского учета и</w:t>
      </w:r>
      <w:r w:rsidR="007C7CF1" w:rsidRPr="006C5DA6">
        <w:rPr>
          <w:b/>
          <w:bCs/>
          <w:sz w:val="28"/>
          <w:szCs w:val="28"/>
          <w:lang w:val="ru-RU"/>
        </w:rPr>
        <w:t>сточников формирования активов</w:t>
      </w:r>
      <w:r w:rsidRPr="006C5DA6">
        <w:rPr>
          <w:b/>
          <w:bCs/>
          <w:sz w:val="28"/>
          <w:szCs w:val="28"/>
          <w:lang w:val="ru-RU"/>
        </w:rPr>
        <w:t>, выполнение р</w:t>
      </w:r>
      <w:r w:rsidR="007C7CF1" w:rsidRPr="006C5DA6">
        <w:rPr>
          <w:b/>
          <w:bCs/>
          <w:sz w:val="28"/>
          <w:szCs w:val="28"/>
          <w:lang w:val="ru-RU"/>
        </w:rPr>
        <w:t>абот по инвентаризации активов</w:t>
      </w:r>
      <w:r w:rsidRPr="006C5DA6">
        <w:rPr>
          <w:b/>
          <w:bCs/>
          <w:sz w:val="28"/>
          <w:szCs w:val="28"/>
          <w:lang w:val="ru-RU"/>
        </w:rPr>
        <w:t xml:space="preserve"> и финансовых обязательств организации»  </w:t>
      </w:r>
    </w:p>
    <w:p w:rsidR="00A7722D" w:rsidRDefault="009C4A8E" w:rsidP="006C5DA6">
      <w:pPr>
        <w:widowControl w:val="0"/>
        <w:suppressAutoHyphens/>
        <w:spacing w:before="120" w:after="120" w:line="240" w:lineRule="auto"/>
        <w:textAlignment w:val="baseline"/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 w:bidi="en-US"/>
        </w:rPr>
        <w:t xml:space="preserve">Цели и задачи производственной практики </w:t>
      </w:r>
    </w:p>
    <w:p w:rsidR="00A7722D" w:rsidRDefault="009C4A8E" w:rsidP="006C5DA6">
      <w:pPr>
        <w:widowControl w:val="0"/>
        <w:suppressAutoHyphens/>
        <w:spacing w:before="120"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Цель практики:</w:t>
      </w:r>
    </w:p>
    <w:p w:rsidR="00A7722D" w:rsidRDefault="009C4A8E" w:rsidP="006C5DA6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en-US"/>
        </w:rPr>
        <w:t>Производственная практика направлена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формирование у обучающихся практических профессиональных умений в рамках модулей ППСЗ СПО по основным видам профессиональной деятельности и соответствующим общим и профессиональным компетенциям</w:t>
      </w:r>
    </w:p>
    <w:p w:rsidR="00A7722D" w:rsidRDefault="009C4A8E" w:rsidP="006C5DA6">
      <w:pPr>
        <w:widowControl w:val="0"/>
        <w:suppressAutoHyphens/>
        <w:spacing w:after="0" w:line="240" w:lineRule="auto"/>
        <w:textAlignment w:val="baseline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Задачи практики:</w:t>
      </w:r>
    </w:p>
    <w:p w:rsidR="00A7722D" w:rsidRDefault="009C4A8E" w:rsidP="006C5DA6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ходе освоения производственной практики обучающийся должен:</w:t>
      </w:r>
    </w:p>
    <w:p w:rsidR="00744026" w:rsidRDefault="009C4A8E" w:rsidP="006C5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C7CF1" w:rsidRPr="003A4CD3" w:rsidRDefault="007C7CF1" w:rsidP="006C5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бухгалтерского учета источников формирования активов, выполнении работ по инвентаризации активов и обязательств организации;</w:t>
      </w:r>
      <w:r w:rsidR="003A4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контрольных процедур и их документировании;</w:t>
      </w:r>
    </w:p>
    <w:p w:rsidR="00744026" w:rsidRDefault="009C4A8E" w:rsidP="00744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заработную плату сотрудников;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сумму удержаний из заработной платы сотрудников;</w:t>
      </w:r>
    </w:p>
    <w:p w:rsidR="002E3B04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финансовые результаты деятельности организации по основным видам </w:t>
      </w:r>
    </w:p>
    <w:p w:rsidR="007C7CF1" w:rsidRPr="006C5DA6" w:rsidRDefault="007C7CF1" w:rsidP="000D3A8B">
      <w:pPr>
        <w:pStyle w:val="ac"/>
        <w:spacing w:after="0" w:line="240" w:lineRule="auto"/>
        <w:ind w:left="426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финансовые результаты деятельности организации по прочим видам деятельности;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учет нераспределенной прибыли;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учет собственного капитала;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учет уставного капитала;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учет резервного капитала и целевого финансирования;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учет кредитов и займов;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периодичность проведения инвентаризации;</w:t>
      </w:r>
    </w:p>
    <w:p w:rsidR="002E3B04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руководствоваться нормативными правовыми актами, регулирующими порядок проведения </w:t>
      </w:r>
    </w:p>
    <w:p w:rsidR="007C7CF1" w:rsidRPr="006C5DA6" w:rsidRDefault="007C7CF1" w:rsidP="000D3A8B">
      <w:pPr>
        <w:pStyle w:val="ac"/>
        <w:spacing w:after="0" w:line="240" w:lineRule="auto"/>
        <w:ind w:left="426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 активов;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специальной терминологией при проведении инвентаризации активов;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характеристику активов организации;</w:t>
      </w:r>
    </w:p>
    <w:p w:rsidR="002E3B04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регистры аналитического учета по местам хранения активов и передавать их лицам, </w:t>
      </w:r>
    </w:p>
    <w:p w:rsidR="002E3B04" w:rsidRPr="006C5DA6" w:rsidRDefault="007C7CF1" w:rsidP="000D3A8B">
      <w:pPr>
        <w:pStyle w:val="ac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подготовительный этап, для подбора документации, необходимой для </w:t>
      </w:r>
    </w:p>
    <w:p w:rsidR="007C7CF1" w:rsidRPr="006C5DA6" w:rsidRDefault="007C7CF1" w:rsidP="000D3A8B">
      <w:pPr>
        <w:pStyle w:val="ac"/>
        <w:spacing w:after="0" w:line="240" w:lineRule="auto"/>
        <w:ind w:left="426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инвентаризации;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инвентаризационные описи;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физический подсчет активов;</w:t>
      </w:r>
    </w:p>
    <w:p w:rsidR="002E3B04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сличительные ведомости и устанавливать соответствие данных о фактическом 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наличии средств данным бухгалтерского учета;</w:t>
      </w:r>
    </w:p>
    <w:p w:rsidR="002E3B04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работу по инвентаризации основных средств и отражать ее результаты в 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бухгалтерских проводках;</w:t>
      </w:r>
    </w:p>
    <w:p w:rsidR="002E3B04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работу по инвентаризации нематериальных активов и отражать ее результаты в 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бухгалтерских проводках;</w:t>
      </w:r>
    </w:p>
    <w:p w:rsidR="002E3B04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работу по инвентаризации и переоценке материально-производственных запасов и 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ее результаты в бухгалтерских проводках;</w:t>
      </w:r>
    </w:p>
    <w:p w:rsidR="002E3B04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бухгалтерские проводки по отражению недостачи активов, выявленных в ходе </w:t>
      </w:r>
    </w:p>
    <w:p w:rsidR="002E3B04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инвентаризации, независимо от причин их возникновения с целью контроля на счете 94 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"Недостачи и потери от порчи ценностей";</w:t>
      </w:r>
    </w:p>
    <w:p w:rsidR="002E3B04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бухгалтерские проводки по списанию недостач в зависимости от причин их 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возникновения;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акт по результатам инвентаризации;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выверку финансовых обязательств;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инвентаризации дебиторской и кредиторской задолженности организации;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инвентаризацию расчетов;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реальное состояние расчетов;</w:t>
      </w:r>
    </w:p>
    <w:p w:rsidR="002E3B04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задолженность, нереальную для взыскания, с целью принятия мер к взысканию 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 с должников либо к списанию ее с учета;</w:t>
      </w:r>
    </w:p>
    <w:p w:rsidR="002E3B04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инвентаризацию недостач и потерь от порчи ценностей (счет 94), целевого 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(счет 86), доходов будущих периодов (счет 98);</w:t>
      </w:r>
    </w:p>
    <w:p w:rsidR="002E3B04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сбор информации о деятельности объекта внутреннего контроля по выполнению 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правовой и нормативной базы и внутренних регламентов;</w:t>
      </w:r>
    </w:p>
    <w:p w:rsidR="002E3B04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контрольные процедуры и их документирование, готовить и оформлять </w:t>
      </w:r>
    </w:p>
    <w:p w:rsidR="007C7CF1" w:rsidRPr="006C5DA6" w:rsidRDefault="007C7CF1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завершающие материалы по результатам внутреннего контроля.</w:t>
      </w:r>
    </w:p>
    <w:p w:rsidR="003A4CD3" w:rsidRPr="006C5DA6" w:rsidRDefault="009C4A8E" w:rsidP="006C5DA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C5DA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A4CD3" w:rsidRPr="006C5DA6" w:rsidRDefault="003A4CD3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труда и его оплаты;</w:t>
      </w:r>
    </w:p>
    <w:p w:rsidR="003A4CD3" w:rsidRPr="006C5DA6" w:rsidRDefault="003A4CD3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удержаний из заработной платы работников;</w:t>
      </w:r>
    </w:p>
    <w:p w:rsidR="003A4CD3" w:rsidRPr="006C5DA6" w:rsidRDefault="003A4CD3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финансовых результатов и использования прибыли;</w:t>
      </w:r>
    </w:p>
    <w:p w:rsidR="003A4CD3" w:rsidRPr="006C5DA6" w:rsidRDefault="003A4CD3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финансовых результатов по обычным видам деятельности;</w:t>
      </w:r>
    </w:p>
    <w:p w:rsidR="003A4CD3" w:rsidRPr="006C5DA6" w:rsidRDefault="003A4CD3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финансовых результатов по прочим видам деятельности;</w:t>
      </w:r>
    </w:p>
    <w:p w:rsidR="003A4CD3" w:rsidRPr="006C5DA6" w:rsidRDefault="003A4CD3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нераспределенной прибыли;</w:t>
      </w:r>
    </w:p>
    <w:p w:rsidR="003A4CD3" w:rsidRPr="006C5DA6" w:rsidRDefault="003A4CD3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собственного капитала:</w:t>
      </w:r>
    </w:p>
    <w:p w:rsidR="003A4CD3" w:rsidRPr="006C5DA6" w:rsidRDefault="003A4CD3" w:rsidP="006C5DA6">
      <w:pPr>
        <w:pStyle w:val="ac"/>
        <w:numPr>
          <w:ilvl w:val="0"/>
          <w:numId w:val="12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уставного капитала;</w:t>
      </w:r>
    </w:p>
    <w:p w:rsidR="003A4CD3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резервного капитала и целевого финансирования;</w:t>
      </w:r>
    </w:p>
    <w:p w:rsidR="003A4CD3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кредитов и займов;</w:t>
      </w:r>
    </w:p>
    <w:p w:rsidR="002E3B04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порядок проведения инвентаризации активов и </w:t>
      </w:r>
    </w:p>
    <w:p w:rsidR="003A4CD3" w:rsidRPr="006C5DA6" w:rsidRDefault="003A4CD3" w:rsidP="006C5DA6">
      <w:pPr>
        <w:pStyle w:val="ac"/>
        <w:spacing w:after="0" w:line="240" w:lineRule="auto"/>
        <w:ind w:left="426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обязательств;</w:t>
      </w:r>
    </w:p>
    <w:p w:rsidR="003A4CD3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инвентаризации активов;</w:t>
      </w:r>
    </w:p>
    <w:p w:rsidR="003A4CD3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объектов, подлежащих инвентаризации;</w:t>
      </w:r>
    </w:p>
    <w:p w:rsidR="003A4CD3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периодичность проведения инвентаризации имущества;</w:t>
      </w:r>
    </w:p>
    <w:p w:rsidR="003A4CD3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состав инвентаризационной комиссии;</w:t>
      </w:r>
    </w:p>
    <w:p w:rsidR="003A4CD3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подготовки к инвентаризации, порядок подготовки регистров аналитического учета по объектам инвентаризации;</w:t>
      </w:r>
    </w:p>
    <w:p w:rsidR="002E3B04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лиц, ответственных за подготовительный этап для подбора документации, </w:t>
      </w:r>
    </w:p>
    <w:p w:rsidR="003A4CD3" w:rsidRPr="006C5DA6" w:rsidRDefault="003A4CD3" w:rsidP="006C5DA6">
      <w:pPr>
        <w:pStyle w:val="ac"/>
        <w:spacing w:after="0" w:line="240" w:lineRule="auto"/>
        <w:ind w:left="426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для проведения инвентаризации;</w:t>
      </w:r>
    </w:p>
    <w:p w:rsidR="003A4CD3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физического подсчета активов;</w:t>
      </w:r>
    </w:p>
    <w:p w:rsidR="003A4CD3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инвентаризационных описей и сроки передачи их в бухгалтерию;</w:t>
      </w:r>
    </w:p>
    <w:p w:rsidR="002E3B04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составления сличительных ведомостей в бухгалтерии и установление соответствия </w:t>
      </w:r>
    </w:p>
    <w:p w:rsidR="003A4CD3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 фактическом наличии средств данным бухгалтерского учета;</w:t>
      </w:r>
    </w:p>
    <w:p w:rsidR="002E3B04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инвентаризации основных средств и отражение ее результатов в бухгалтерских </w:t>
      </w:r>
    </w:p>
    <w:p w:rsidR="003A4CD3" w:rsidRPr="006C5DA6" w:rsidRDefault="003A4CD3" w:rsidP="006C5DA6">
      <w:pPr>
        <w:pStyle w:val="ac"/>
        <w:spacing w:after="0" w:line="240" w:lineRule="auto"/>
        <w:ind w:left="426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проводках;</w:t>
      </w:r>
    </w:p>
    <w:p w:rsidR="003A4CD3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инвентаризации нематериальных активов и отражение ее результатов в бухгалтерских проводках;</w:t>
      </w:r>
    </w:p>
    <w:p w:rsidR="002E3B04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инвентаризации и переоценки материально производственных запасов и отражение ее </w:t>
      </w:r>
    </w:p>
    <w:p w:rsidR="003A4CD3" w:rsidRPr="006C5DA6" w:rsidRDefault="003A4CD3" w:rsidP="006C5DA6">
      <w:pPr>
        <w:pStyle w:val="ac"/>
        <w:spacing w:after="0" w:line="240" w:lineRule="auto"/>
        <w:ind w:left="426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 бухгалтерских проводках;</w:t>
      </w:r>
    </w:p>
    <w:p w:rsidR="003A4CD3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3A4CD3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бухгалтерских проводок по списанию недостач в зависимости от причин их возникновения;</w:t>
      </w:r>
    </w:p>
    <w:p w:rsidR="003A4CD3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составления акта по результатам инвентаризации;</w:t>
      </w:r>
    </w:p>
    <w:p w:rsidR="003A4CD3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инвентаризации дебиторской и кредиторской задолженности организации;</w:t>
      </w:r>
    </w:p>
    <w:p w:rsidR="003A4CD3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инвентаризации расчетов;</w:t>
      </w:r>
    </w:p>
    <w:p w:rsidR="003A4CD3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определения реального состояния расчетов;</w:t>
      </w:r>
    </w:p>
    <w:p w:rsidR="003A4CD3" w:rsidRPr="000D3A8B" w:rsidRDefault="003A4CD3" w:rsidP="000D3A8B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выявления задолженности, нереальной для взыскания, с целью принятия мер к </w:t>
      </w:r>
      <w:r w:rsidRPr="000D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взысканию задолженности с должников либо к списанию ее с учета;</w:t>
      </w:r>
    </w:p>
    <w:p w:rsidR="003A4CD3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инвентаризации недостач и потерь от порчи ценностей;</w:t>
      </w:r>
    </w:p>
    <w:p w:rsidR="003A4CD3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бухгалтерского учета источников формирования имущества;</w:t>
      </w:r>
    </w:p>
    <w:p w:rsidR="003A4CD3" w:rsidRPr="006C5DA6" w:rsidRDefault="003A4CD3" w:rsidP="006C5DA6">
      <w:pPr>
        <w:pStyle w:val="ac"/>
        <w:numPr>
          <w:ilvl w:val="0"/>
          <w:numId w:val="13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работ по инвентаризации активов и обязательств;</w:t>
      </w:r>
    </w:p>
    <w:p w:rsidR="003A4CD3" w:rsidRPr="006C5DA6" w:rsidRDefault="003A4CD3" w:rsidP="006C5DA6">
      <w:pPr>
        <w:pStyle w:val="ac"/>
        <w:numPr>
          <w:ilvl w:val="0"/>
          <w:numId w:val="13"/>
        </w:numPr>
        <w:spacing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6C5D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A7722D" w:rsidRDefault="009C4A8E" w:rsidP="00493652">
      <w:pPr>
        <w:widowControl w:val="0"/>
        <w:tabs>
          <w:tab w:val="left" w:pos="946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en-US"/>
        </w:rPr>
        <w:t>Требования к результатам освоения производственной практики:</w:t>
      </w:r>
    </w:p>
    <w:p w:rsidR="00A7722D" w:rsidRDefault="009C4A8E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Процесс прохождения производственной практики направлена на формирование у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студентов  следующих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компетенций:</w:t>
      </w:r>
    </w:p>
    <w:p w:rsidR="00A7722D" w:rsidRDefault="009C4A8E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Общие компетенции:</w:t>
      </w:r>
    </w:p>
    <w:p w:rsidR="002E3B04" w:rsidRPr="007C7CF1" w:rsidRDefault="002E3B04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E3B04" w:rsidRPr="007C7CF1" w:rsidRDefault="002E3B04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2E3B04" w:rsidRPr="007C7CF1" w:rsidRDefault="002E3B04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ОК 03. Планировать и реализовывать собственное профессиональное </w:t>
      </w:r>
      <w:proofErr w:type="gramStart"/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и  личностное</w:t>
      </w:r>
      <w:proofErr w:type="gramEnd"/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 xml:space="preserve"> развитие;</w:t>
      </w:r>
    </w:p>
    <w:p w:rsidR="002E3B04" w:rsidRPr="007C7CF1" w:rsidRDefault="002E3B04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2E3B04" w:rsidRPr="007C7CF1" w:rsidRDefault="002E3B04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c учетом особенностей социального и культурного контекста;</w:t>
      </w:r>
    </w:p>
    <w:p w:rsidR="002E3B04" w:rsidRPr="007C7CF1" w:rsidRDefault="002E3B04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E3B04" w:rsidRPr="007C7CF1" w:rsidRDefault="002E3B04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2E3B04" w:rsidRPr="007C7CF1" w:rsidRDefault="002E3B04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E3B04" w:rsidRPr="007C7CF1" w:rsidRDefault="002E3B04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2E3B04" w:rsidRPr="007C7CF1" w:rsidRDefault="002E3B04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2E3B04" w:rsidRPr="007C7CF1" w:rsidRDefault="002E3B04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7C7CF1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7722D" w:rsidRDefault="009C4A8E" w:rsidP="004936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компетенции:</w:t>
      </w:r>
    </w:p>
    <w:p w:rsidR="003A4CD3" w:rsidRPr="00437610" w:rsidRDefault="003A4CD3" w:rsidP="0049365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3A4CD3" w:rsidRPr="00437610" w:rsidRDefault="003A4CD3" w:rsidP="0049365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Выполнять поручения руководства в составе комиссии по инвентаризации активов в местах их хранения;</w:t>
      </w:r>
    </w:p>
    <w:p w:rsidR="003A4CD3" w:rsidRPr="00437610" w:rsidRDefault="003A4CD3" w:rsidP="0049365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3A4CD3" w:rsidRPr="00437610" w:rsidRDefault="003A4CD3" w:rsidP="0049365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3A4CD3" w:rsidRPr="00437610" w:rsidRDefault="003A4CD3" w:rsidP="0049365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Проводить процедуры инвентаризации финансовых обязательств организации;</w:t>
      </w:r>
    </w:p>
    <w:p w:rsidR="003A4CD3" w:rsidRPr="00437610" w:rsidRDefault="003A4CD3" w:rsidP="0049365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3A4CD3" w:rsidRPr="00437610" w:rsidRDefault="003A4CD3" w:rsidP="0049365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A7722D" w:rsidRDefault="009C4A8E" w:rsidP="00493652">
      <w:pPr>
        <w:widowControl w:val="0"/>
        <w:suppressAutoHyphens/>
        <w:spacing w:before="120"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Количество часов на освоение производственной практики</w:t>
      </w:r>
    </w:p>
    <w:p w:rsidR="00A7722D" w:rsidRDefault="009C4A8E" w:rsidP="00493652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Программа производственной практики по профессиональному модулю ПМ. 02 «Ведение бухгалтерского учета и</w:t>
      </w:r>
      <w:r w:rsidR="003A4C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сточников формирования активов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выполнение р</w:t>
      </w:r>
      <w:r w:rsidR="003A4C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абот по инвентаризации </w:t>
      </w:r>
      <w:proofErr w:type="spellStart"/>
      <w:r w:rsidR="003A4C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иактивов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финансовых обязательств организации» рассчитана на прохождение студен</w:t>
      </w:r>
      <w:r w:rsidR="003A4C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тами практики в объеме 144 часа</w:t>
      </w:r>
      <w:r w:rsidR="00810DD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1 курсе во 2 семестре.</w:t>
      </w:r>
    </w:p>
    <w:p w:rsidR="00A7722D" w:rsidRDefault="009C4A8E" w:rsidP="00493652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Места проведения практики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A7722D" w:rsidRDefault="009C4A8E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Базами практик являются предприятия различных форм соб</w:t>
      </w:r>
      <w:r w:rsidR="003A4C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ственности.</w:t>
      </w:r>
    </w:p>
    <w:p w:rsidR="00A7722D" w:rsidRDefault="00A7722D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722D" w:rsidRDefault="00A7722D">
      <w:pPr>
        <w:widowControl w:val="0"/>
        <w:suppressAutoHyphens/>
        <w:spacing w:after="0" w:line="360" w:lineRule="auto"/>
        <w:jc w:val="center"/>
        <w:textAlignment w:val="baseline"/>
        <w:rPr>
          <w:rFonts w:eastAsia="Andale Sans UI" w:cs="Tahoma"/>
          <w:bCs/>
          <w:lang w:bidi="en-US"/>
        </w:rPr>
      </w:pPr>
    </w:p>
    <w:p w:rsidR="00A7722D" w:rsidRDefault="009C4A8E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b/>
          <w:bCs/>
          <w:caps/>
          <w:color w:val="000000"/>
          <w:kern w:val="2"/>
          <w:sz w:val="28"/>
          <w:szCs w:val="28"/>
          <w:lang w:eastAsia="ru-RU" w:bidi="en-US"/>
        </w:rPr>
        <w:t xml:space="preserve">ПРОГРАММА ПРОИЗВОДСТВЕННОЙ ПРАКТИКИ </w:t>
      </w:r>
    </w:p>
    <w:p w:rsidR="00A7722D" w:rsidRDefault="009C4A8E">
      <w:pPr>
        <w:widowControl w:val="0"/>
        <w:spacing w:after="0" w:line="240" w:lineRule="auto"/>
        <w:ind w:firstLine="426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ПМ.03 «Проведение расчетов с бюджетом и внебюджетными фондами»</w:t>
      </w:r>
    </w:p>
    <w:p w:rsidR="00A7722D" w:rsidRDefault="009C4A8E">
      <w:pPr>
        <w:widowControl w:val="0"/>
        <w:suppressAutoHyphens/>
        <w:spacing w:before="120"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Цели и задачи производственной практики</w:t>
      </w:r>
    </w:p>
    <w:p w:rsidR="00A7722D" w:rsidRDefault="009C4A8E" w:rsidP="00493652">
      <w:pPr>
        <w:widowControl w:val="0"/>
        <w:suppressAutoHyphens/>
        <w:spacing w:before="120"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Цель практики:</w:t>
      </w:r>
    </w:p>
    <w:p w:rsidR="00A7722D" w:rsidRDefault="009C4A8E" w:rsidP="00493652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en-US"/>
        </w:rPr>
        <w:t>Производственная практика направлена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формирование у обучающихся практических профессиональных умений в рамках модулей ППСЗ СПО по основным видам профессиональной деятельности и соответствующим общим и профессиональным компетенциям</w:t>
      </w:r>
    </w:p>
    <w:p w:rsidR="00A7722D" w:rsidRDefault="009C4A8E" w:rsidP="00493652">
      <w:pPr>
        <w:widowControl w:val="0"/>
        <w:suppressAutoHyphens/>
        <w:spacing w:after="0" w:line="240" w:lineRule="auto"/>
        <w:textAlignment w:val="baseline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Задачи практики:</w:t>
      </w:r>
    </w:p>
    <w:p w:rsidR="00A7722D" w:rsidRDefault="009C4A8E" w:rsidP="00493652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en-US"/>
        </w:rPr>
        <w:t>в ходе освоения производственной практики обучающийся должен:</w:t>
      </w:r>
    </w:p>
    <w:p w:rsidR="00A7722D" w:rsidRDefault="009C4A8E" w:rsidP="00493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F2957" w:rsidRPr="009F2957" w:rsidRDefault="009F2957" w:rsidP="00493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957">
        <w:rPr>
          <w:rFonts w:ascii="Times New Roman" w:hAnsi="Times New Roman" w:cs="Times New Roman"/>
          <w:sz w:val="24"/>
          <w:szCs w:val="24"/>
        </w:rPr>
        <w:t>проведении расчетов с бюджетом и внебюджетными фондами.</w:t>
      </w:r>
    </w:p>
    <w:p w:rsidR="00A7722D" w:rsidRDefault="009C4A8E" w:rsidP="009F2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определять виды и порядок налогообложения;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ориентироваться в системе налогов Российской Федерации;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выделять элементы налогообложения;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определять источники уплаты налогов, сборов, пошлин;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оформлять бухгалтерскими проводками начисления и перечисления сумм налогов и сборов;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организовывать аналитический учет по счету 68 "Расчеты по налогам и сборам";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заполнять платежные поручения по перечислению налогов и сборов;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выбирать для платежных поручений по видам налогов соответствующие реквизиты;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выбирать коды бюджетной классификации для определенных налогов, штрафов и пени;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налогов, сборов и пошлин;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проводить учет расчетов по социальному страхованию и обеспечению;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применять порядок и соблюдать сроки исчисления по страховым взносам в государственные внебюджетные фонды;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осуществлять аналитический учет по счету 69 "Расчеты по социальному страхованию";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lastRenderedPageBreak/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использовать средства внебюджетных фондов по направлениям, определенным законодательством;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выбирать для платежных поручений по видам страховых взносов соответствующие реквизиты;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оформлять платежные поручения по штрафам и пеням внебюджетных фондов;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3A4CD3" w:rsidRPr="00810DD2" w:rsidRDefault="003A4CD3" w:rsidP="00810DD2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осуществлять контроль прохождения платежных поручений по расчетно-кассовым банковским операциям с использованием выписок банка.</w:t>
      </w:r>
    </w:p>
    <w:p w:rsidR="00A7722D" w:rsidRDefault="009C4A8E" w:rsidP="00810DD2">
      <w:pPr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A4CD3" w:rsidRPr="00810DD2" w:rsidRDefault="003A4CD3" w:rsidP="00810DD2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порядок налогообложения;</w:t>
      </w:r>
    </w:p>
    <w:p w:rsidR="003A4CD3" w:rsidRPr="00810DD2" w:rsidRDefault="003A4CD3" w:rsidP="00810DD2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налогов Российской Федерации;</w:t>
      </w:r>
    </w:p>
    <w:p w:rsidR="003A4CD3" w:rsidRPr="00810DD2" w:rsidRDefault="003A4CD3" w:rsidP="00810DD2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D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налогообложения;</w:t>
      </w:r>
    </w:p>
    <w:p w:rsidR="003A4CD3" w:rsidRPr="00810DD2" w:rsidRDefault="003A4CD3" w:rsidP="00810DD2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уплаты налогов, сборов, пошлин;</w:t>
      </w:r>
    </w:p>
    <w:p w:rsidR="003A4CD3" w:rsidRPr="00810DD2" w:rsidRDefault="003A4CD3" w:rsidP="00810DD2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бухгалтерскими проводками начисления и перечисления сумм налогов и сборов;</w:t>
      </w:r>
    </w:p>
    <w:p w:rsidR="003A4CD3" w:rsidRPr="00810DD2" w:rsidRDefault="003A4CD3" w:rsidP="00810DD2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учет по счету 68 "Расчеты по налогам и сборам";</w:t>
      </w:r>
    </w:p>
    <w:p w:rsidR="003A4CD3" w:rsidRPr="00810DD2" w:rsidRDefault="003A4CD3" w:rsidP="00810DD2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заполнения платежных поручений по перечислению налогов и сборов;</w:t>
      </w:r>
    </w:p>
    <w:p w:rsidR="003A4CD3" w:rsidRPr="00810DD2" w:rsidRDefault="003A4CD3" w:rsidP="00810DD2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</w:r>
    </w:p>
    <w:p w:rsidR="003A4CD3" w:rsidRPr="00810DD2" w:rsidRDefault="003A4CD3" w:rsidP="00810DD2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бюджетной классификации, порядок их присвоения для налога, штрафа и пени;</w:t>
      </w:r>
    </w:p>
    <w:p w:rsidR="003A4CD3" w:rsidRPr="00810DD2" w:rsidRDefault="003A4CD3" w:rsidP="00810DD2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заполнения платежных поручений по перечислению налогов, сборов и пошлин;</w:t>
      </w:r>
    </w:p>
    <w:p w:rsidR="003A4CD3" w:rsidRPr="00810DD2" w:rsidRDefault="003A4CD3" w:rsidP="00810DD2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D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расчетов по социальному страхованию и обеспечению;</w:t>
      </w:r>
    </w:p>
    <w:p w:rsidR="003A4CD3" w:rsidRPr="00810DD2" w:rsidRDefault="003A4CD3" w:rsidP="00810DD2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учет по счету 69 "Расчеты по социальному страхованию";</w:t>
      </w:r>
    </w:p>
    <w:p w:rsidR="003A4CD3" w:rsidRPr="00810DD2" w:rsidRDefault="003A4CD3" w:rsidP="00810DD2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D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структуру страховых взносов в Федеральную налоговую службу (далее - ФНС России) и государственные внебюджетные фонды;</w:t>
      </w:r>
    </w:p>
    <w:p w:rsidR="003A4CD3" w:rsidRPr="00810DD2" w:rsidRDefault="003A4CD3" w:rsidP="00810DD2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налогообложения для исчисления страховых взносов в государственные внебюджетные фонды;</w:t>
      </w:r>
    </w:p>
    <w:p w:rsidR="003A4CD3" w:rsidRPr="00810DD2" w:rsidRDefault="003A4CD3" w:rsidP="00810DD2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исчисления страховых взносов в ФНС России и государственные внебюджетные фонды;</w:t>
      </w:r>
    </w:p>
    <w:p w:rsidR="003A4CD3" w:rsidRPr="00810DD2" w:rsidRDefault="003A4CD3" w:rsidP="00810DD2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представления отчетности в системе ФНС России и внебюджетного фонда;</w:t>
      </w:r>
    </w:p>
    <w:p w:rsidR="003A4CD3" w:rsidRPr="00810DD2" w:rsidRDefault="003A4CD3" w:rsidP="00810DD2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зачисления сумм страховых взносов в государственные внебюджетные фонды;</w:t>
      </w:r>
    </w:p>
    <w:p w:rsidR="003A4CD3" w:rsidRPr="00810DD2" w:rsidRDefault="003A4CD3" w:rsidP="00810DD2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3A4CD3" w:rsidRPr="00810DD2" w:rsidRDefault="003A4CD3" w:rsidP="00810DD2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3A4CD3" w:rsidRPr="00810DD2" w:rsidRDefault="003A4CD3" w:rsidP="00810DD2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внебюджетных фондов;</w:t>
      </w:r>
    </w:p>
    <w:p w:rsidR="003A4CD3" w:rsidRPr="00810DD2" w:rsidRDefault="003A4CD3" w:rsidP="00810DD2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3A4CD3" w:rsidRPr="00810DD2" w:rsidRDefault="003A4CD3" w:rsidP="00810DD2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заполнения платежных поручений по перечислению страховых взносов во внебюджетные фонды;</w:t>
      </w:r>
    </w:p>
    <w:p w:rsidR="003A4CD3" w:rsidRPr="00810DD2" w:rsidRDefault="003A4CD3" w:rsidP="00810DD2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заполнения платежных поручений по перечислению страховых взносов во внебюджетные фонды;</w:t>
      </w:r>
    </w:p>
    <w:p w:rsidR="003A4CD3" w:rsidRPr="00810DD2" w:rsidRDefault="003A4CD3" w:rsidP="00810DD2">
      <w:pPr>
        <w:pStyle w:val="ac"/>
        <w:numPr>
          <w:ilvl w:val="0"/>
          <w:numId w:val="15"/>
        </w:numPr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810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A7722D" w:rsidRDefault="009C4A8E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en-US"/>
        </w:rPr>
        <w:t>Требования к результатам освоения производственной практики:</w:t>
      </w:r>
    </w:p>
    <w:p w:rsidR="00A7722D" w:rsidRDefault="009C4A8E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Процесс прохождения производственной практики направлена на формирование у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студентов  следующих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компетенций:</w:t>
      </w:r>
    </w:p>
    <w:p w:rsidR="00A7722D" w:rsidRDefault="009C4A8E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Общие компетенции:</w:t>
      </w:r>
    </w:p>
    <w:p w:rsidR="003A4CD3" w:rsidRPr="003A4CD3" w:rsidRDefault="003A4CD3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4CD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3A4CD3" w:rsidRPr="003A4CD3" w:rsidRDefault="003A4CD3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4CD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3A4CD3" w:rsidRPr="003A4CD3" w:rsidRDefault="003A4CD3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4CD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3A4CD3" w:rsidRPr="003A4CD3" w:rsidRDefault="003A4CD3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4CD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3A4CD3" w:rsidRPr="003A4CD3" w:rsidRDefault="003A4CD3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4CD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A4CD3" w:rsidRPr="003A4CD3" w:rsidRDefault="003A4CD3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4CD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A4CD3" w:rsidRPr="003A4CD3" w:rsidRDefault="003A4CD3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4CD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3A4CD3" w:rsidRPr="003A4CD3" w:rsidRDefault="003A4CD3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4CD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A4CD3" w:rsidRPr="003A4CD3" w:rsidRDefault="003A4CD3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4CD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3A4CD3" w:rsidRPr="003A4CD3" w:rsidRDefault="003A4CD3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4CD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3A4CD3" w:rsidRPr="003A4CD3" w:rsidRDefault="003A4CD3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4CD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7722D" w:rsidRDefault="009C4A8E" w:rsidP="00493652">
      <w:pPr>
        <w:widowControl w:val="0"/>
        <w:tabs>
          <w:tab w:val="center" w:pos="4677"/>
          <w:tab w:val="center" w:pos="510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компетенции:</w:t>
      </w:r>
    </w:p>
    <w:p w:rsidR="003A4CD3" w:rsidRPr="00437610" w:rsidRDefault="003A4CD3" w:rsidP="0049365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3A4CD3" w:rsidRPr="00437610" w:rsidRDefault="003A4CD3" w:rsidP="0049365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3A4CD3" w:rsidRPr="00437610" w:rsidRDefault="003A4CD3" w:rsidP="0049365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3A4CD3" w:rsidRPr="00437610" w:rsidRDefault="003A4CD3" w:rsidP="0049365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A7722D" w:rsidRDefault="009C4A8E" w:rsidP="00493652">
      <w:pPr>
        <w:widowControl w:val="0"/>
        <w:suppressAutoHyphens/>
        <w:spacing w:before="120"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Количество часов на освоение производственной практики</w:t>
      </w:r>
    </w:p>
    <w:p w:rsidR="00A7722D" w:rsidRDefault="009C4A8E" w:rsidP="00493652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Программа производственной практики по профессиональному модулю ПМ.03 «Проведение расчетов с бюджетом и внебюджетными фондами» рассчитана на прохождение</w:t>
      </w:r>
      <w:r w:rsidR="00153E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студентами практики в объеме 72 часа</w:t>
      </w:r>
      <w:r w:rsidR="00810DD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2 курсе в 4 семестре.</w:t>
      </w:r>
    </w:p>
    <w:p w:rsidR="00A7722D" w:rsidRDefault="009C4A8E" w:rsidP="00493652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Места проведения практики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A7722D" w:rsidRDefault="009C4A8E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Базами практик являются предприятия различных форм соб</w:t>
      </w:r>
      <w:r w:rsidR="003A4C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ственности.</w:t>
      </w:r>
    </w:p>
    <w:p w:rsidR="00A7722D" w:rsidRDefault="00A7722D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ind w:firstLine="540"/>
        <w:jc w:val="both"/>
        <w:textAlignment w:val="baseline"/>
        <w:rPr>
          <w:rFonts w:cs="Times New Roman"/>
          <w:b/>
          <w:bCs/>
        </w:rPr>
      </w:pPr>
    </w:p>
    <w:p w:rsidR="00A7722D" w:rsidRDefault="00A7722D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ind w:firstLine="540"/>
        <w:jc w:val="both"/>
        <w:textAlignment w:val="baseline"/>
        <w:rPr>
          <w:rFonts w:cs="Times New Roman"/>
          <w:b/>
          <w:bCs/>
        </w:rPr>
      </w:pPr>
    </w:p>
    <w:p w:rsidR="00A7722D" w:rsidRPr="00810DD2" w:rsidRDefault="009C4A8E">
      <w:pPr>
        <w:widowControl w:val="0"/>
        <w:suppressAutoHyphens/>
        <w:spacing w:after="0" w:line="360" w:lineRule="auto"/>
        <w:jc w:val="center"/>
        <w:textAlignment w:val="baseline"/>
        <w:rPr>
          <w:sz w:val="28"/>
          <w:szCs w:val="28"/>
        </w:rPr>
      </w:pPr>
      <w:r w:rsidRPr="00810DD2">
        <w:rPr>
          <w:rFonts w:ascii="Times New Roman" w:eastAsia="Andale Sans UI" w:hAnsi="Times New Roman" w:cs="Tahoma"/>
          <w:b/>
          <w:bCs/>
          <w:caps/>
          <w:color w:val="000000"/>
          <w:kern w:val="2"/>
          <w:sz w:val="28"/>
          <w:szCs w:val="28"/>
          <w:lang w:eastAsia="ru-RU" w:bidi="en-US"/>
        </w:rPr>
        <w:t xml:space="preserve">ПРОГРАММА ПРОИЗВОДСТВЕННОЙ ПРАКТИКИ </w:t>
      </w:r>
    </w:p>
    <w:p w:rsidR="00A7722D" w:rsidRPr="00810DD2" w:rsidRDefault="009C4A8E">
      <w:pPr>
        <w:spacing w:line="360" w:lineRule="auto"/>
        <w:jc w:val="center"/>
        <w:rPr>
          <w:sz w:val="28"/>
          <w:szCs w:val="28"/>
        </w:rPr>
      </w:pPr>
      <w:r w:rsidRPr="00810DD2">
        <w:rPr>
          <w:rFonts w:ascii="Times New Roman" w:hAnsi="Times New Roman" w:cs="Times New Roman"/>
          <w:b/>
          <w:bCs/>
          <w:sz w:val="28"/>
          <w:szCs w:val="28"/>
        </w:rPr>
        <w:t>ПМ.04 «</w:t>
      </w:r>
      <w:r w:rsidR="009F2957" w:rsidRPr="0081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и использование бухгалтерской (финансовой) отчетности</w:t>
      </w:r>
      <w:r w:rsidRPr="00810DD2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</w:p>
    <w:p w:rsidR="00A7722D" w:rsidRDefault="009C4A8E">
      <w:pPr>
        <w:widowControl w:val="0"/>
        <w:suppressAutoHyphens/>
        <w:spacing w:before="120"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lastRenderedPageBreak/>
        <w:t>Цели и задачи производственной практики</w:t>
      </w:r>
    </w:p>
    <w:p w:rsidR="00A7722D" w:rsidRDefault="009C4A8E" w:rsidP="00810DD2">
      <w:pPr>
        <w:widowControl w:val="0"/>
        <w:suppressAutoHyphens/>
        <w:spacing w:before="120"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Цель практики:</w:t>
      </w:r>
    </w:p>
    <w:p w:rsidR="00A7722D" w:rsidRDefault="009C4A8E" w:rsidP="00810DD2">
      <w:pPr>
        <w:widowControl w:val="0"/>
        <w:suppressAutoHyphens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en-US"/>
        </w:rPr>
        <w:t>Производственная практика направлена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формирование у обучающихся практических профессиональных умений в рамках модулей ППСЗ СПО по основным видам профессиональной деятельности и соответствующим общим и профессиональным компетенциям</w:t>
      </w:r>
    </w:p>
    <w:p w:rsidR="00810DD2" w:rsidRDefault="009C4A8E" w:rsidP="00810DD2">
      <w:pPr>
        <w:widowControl w:val="0"/>
        <w:suppressAutoHyphens/>
        <w:spacing w:after="0" w:line="240" w:lineRule="auto"/>
        <w:textAlignment w:val="baseline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Задачи практики:</w:t>
      </w:r>
    </w:p>
    <w:p w:rsidR="00A7722D" w:rsidRPr="00810DD2" w:rsidRDefault="009C4A8E" w:rsidP="00810DD2">
      <w:pPr>
        <w:widowControl w:val="0"/>
        <w:suppressAutoHyphens/>
        <w:spacing w:after="0" w:line="240" w:lineRule="auto"/>
        <w:textAlignment w:val="baseline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en-US"/>
        </w:rPr>
        <w:t>в ходе освоения производственной практики обучающийся должен:</w:t>
      </w:r>
    </w:p>
    <w:p w:rsidR="00744026" w:rsidRDefault="009C4A8E" w:rsidP="00810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F2957" w:rsidRPr="009F2957" w:rsidRDefault="009F2957" w:rsidP="00810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957">
        <w:rPr>
          <w:rFonts w:ascii="Times New Roman" w:hAnsi="Times New Roman" w:cs="Times New Roman"/>
          <w:sz w:val="24"/>
          <w:szCs w:val="24"/>
        </w:rPr>
        <w:t>составлении бухгалтерской отчетности и использовании ее для анализа финансового состояния организации;</w:t>
      </w:r>
    </w:p>
    <w:p w:rsidR="009F2957" w:rsidRPr="009F2957" w:rsidRDefault="009F2957" w:rsidP="0081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957">
        <w:rPr>
          <w:rFonts w:ascii="Times New Roman" w:hAnsi="Times New Roman" w:cs="Times New Roman"/>
          <w:sz w:val="24"/>
          <w:szCs w:val="24"/>
        </w:rPr>
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</w:r>
    </w:p>
    <w:p w:rsidR="009F2957" w:rsidRPr="009F2957" w:rsidRDefault="009F2957" w:rsidP="0081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957">
        <w:rPr>
          <w:rFonts w:ascii="Times New Roman" w:hAnsi="Times New Roman" w:cs="Times New Roman"/>
          <w:sz w:val="24"/>
          <w:szCs w:val="24"/>
        </w:rPr>
        <w:t>участии в счетной проверке бухгалтерской отчетности;</w:t>
      </w:r>
    </w:p>
    <w:p w:rsidR="009F2957" w:rsidRPr="009F2957" w:rsidRDefault="009F2957" w:rsidP="0081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957">
        <w:rPr>
          <w:rFonts w:ascii="Times New Roman" w:hAnsi="Times New Roman" w:cs="Times New Roman"/>
          <w:sz w:val="24"/>
          <w:szCs w:val="24"/>
        </w:rPr>
        <w:t>анализе информации о финансовом положении организации, ее платежеспособности и доходности;</w:t>
      </w:r>
    </w:p>
    <w:p w:rsidR="009F2957" w:rsidRPr="009F2957" w:rsidRDefault="009F2957" w:rsidP="0081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957">
        <w:rPr>
          <w:rFonts w:ascii="Times New Roman" w:hAnsi="Times New Roman" w:cs="Times New Roman"/>
          <w:sz w:val="24"/>
          <w:szCs w:val="24"/>
        </w:rPr>
        <w:t>применении налоговых льгот;</w:t>
      </w:r>
    </w:p>
    <w:p w:rsidR="009F2957" w:rsidRPr="009F2957" w:rsidRDefault="009F2957" w:rsidP="0081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957">
        <w:rPr>
          <w:rFonts w:ascii="Times New Roman" w:hAnsi="Times New Roman" w:cs="Times New Roman"/>
          <w:sz w:val="24"/>
          <w:szCs w:val="24"/>
        </w:rPr>
        <w:t>разработке учетной политики в целях налогообложения;</w:t>
      </w:r>
    </w:p>
    <w:p w:rsidR="00810DD2" w:rsidRDefault="009F2957" w:rsidP="0081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957">
        <w:rPr>
          <w:rFonts w:ascii="Times New Roman" w:hAnsi="Times New Roman" w:cs="Times New Roman"/>
          <w:sz w:val="24"/>
          <w:szCs w:val="24"/>
        </w:rPr>
        <w:t>составлении бухгалтерской (финансовой) отчетности по Международным стандартам финансовой отчетности.</w:t>
      </w:r>
    </w:p>
    <w:p w:rsidR="009F2957" w:rsidRPr="00810DD2" w:rsidRDefault="009F2957" w:rsidP="0081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9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применять методы внутреннего контроля (интервью, пересчет, обследование, аналитические процедуры, выборка);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выявлять и оценивать риски объекта внутреннего контроля и риски собственных ошибок;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формировать информационную базу, отражающую ход устранения выявленных контрольными процедурами недостатков;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определять объем работ по финансовому анализу, потребность в трудовых, финансовых и материально-технических ресурсах;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определять источники информации для проведения анализа финансового состояния экономического субъекта;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распределять объем работ по проведению финансового анализа между работниками (группами работников);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формировать аналитические отчеты и представлять их заинтересованным пользователям;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координировать взаимодействие работников экономического субъекта в процессе проведения финансового анализа;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lastRenderedPageBreak/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определять результаты хозяйственной деятельности за отчетный период;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закрывать бухгалтерские регистры и заполнять формы бухгалтерской отчетности в установленные законодательством сроки;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устанавливать идентичность показателей бухгалтерских отчетов;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осваивать новые формы бухгалтерской отчетности;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адаптировать бухгалтерскую (финансовую) отчетность Российской Федерации к Международным стандартам финансовой отчетности.</w:t>
      </w:r>
    </w:p>
    <w:p w:rsidR="009F2957" w:rsidRPr="00810DD2" w:rsidRDefault="009F2957" w:rsidP="00810DD2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10DD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механизм отражения нарастающим итогом на счетах бухгалтерского учета данных за отчетный период;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методы обобщения информации о хозяйственных операциях организации за отчетный период;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 xml:space="preserve">порядок составления шахматной таблицы и </w:t>
      </w:r>
      <w:proofErr w:type="spellStart"/>
      <w:r w:rsidRPr="00810DD2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810DD2">
        <w:rPr>
          <w:rFonts w:ascii="Times New Roman" w:hAnsi="Times New Roman" w:cs="Times New Roman"/>
          <w:sz w:val="24"/>
          <w:szCs w:val="24"/>
        </w:rPr>
        <w:t>-сальдовой ведомости;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методы определения результатов хозяйственной деятельности за отчетный период;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требования к бухгалтерской отчетности организации;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состав и содержание форм бухгалтерской отчетности;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бухгалтерский баланс, отчет о финансовых результатах как основные формы бухгалтерской отчетности;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 xml:space="preserve">методы группировки и перенесения обобщенной учетной информации из </w:t>
      </w:r>
      <w:proofErr w:type="spellStart"/>
      <w:r w:rsidRPr="00810DD2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810DD2">
        <w:rPr>
          <w:rFonts w:ascii="Times New Roman" w:hAnsi="Times New Roman" w:cs="Times New Roman"/>
          <w:sz w:val="24"/>
          <w:szCs w:val="24"/>
        </w:rPr>
        <w:t>-сальдовой ведомости в формы бухгалтерской отчетности;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процедуру составления приложений к бухгалтерскому балансу и отчету о финансовых результатах;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порядок отражения изменений в учетной политике в целях бухгалтерского учета;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lastRenderedPageBreak/>
        <w:t>порядок организации получения аудиторского заключения в случае необходимости;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сроки представления бухгалтерской отчетности;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формы налоговых деклараций по налогам и сборам в бюджет и инструкции по их заполнению;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форму отчетов по страховым взносам в ФНС России и государственные внебюджетные фонды и инструкцию по ее заполнению;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форму статистической отчетности и инструкцию по ее заполнению;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содержание новых форм налоговых деклараций по налогам и сборам и новых инструкций по их заполнению;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методы финансового анализа;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виды и приемы финансового анализа;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процедуры анализа бухгалтерского баланса: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порядок общей оценки структуры активов и источников их формирования по показателям баланса;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порядок определения результатов общей оценки структуры активов и их источников по показателям баланса;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процедуры анализа ликвидности бухгалтерского баланса;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порядок расчета финансовых коэффициентов для оценки платежеспособности;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состав критериев оценки несостоятельности (банкротства) организации;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процедуры анализа показателей финансовой устойчивости;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процедуры анализа отчета о финансовых результатах;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принципы и методы общей оценки деловой активности организации, технологию расчета и анализа финансового цикла;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процедуры анализа уровня и динамики финансовых результатов по показателям отчетности;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процедуры анализа влияния факторов на прибыль;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</w:r>
    </w:p>
    <w:p w:rsidR="009F2957" w:rsidRPr="00810DD2" w:rsidRDefault="009F2957" w:rsidP="00810DD2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6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10DD2">
        <w:rPr>
          <w:rFonts w:ascii="Times New Roman" w:hAnsi="Times New Roman" w:cs="Times New Roman"/>
          <w:sz w:val="24"/>
          <w:szCs w:val="24"/>
        </w:rPr>
        <w:t>международные стандарты финансовой отчетности (МСФО) и Директивы Европейского Сообщества о консолидированной отчетности.</w:t>
      </w:r>
    </w:p>
    <w:p w:rsidR="00A7722D" w:rsidRDefault="009C4A8E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en-US"/>
        </w:rPr>
        <w:t>Требования к результатам освоения производственной практики:</w:t>
      </w:r>
    </w:p>
    <w:p w:rsidR="00A7722D" w:rsidRDefault="009C4A8E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Процесс прохождения производственной практики направлена на формирование у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студентов  следующих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компетенций:</w:t>
      </w:r>
    </w:p>
    <w:p w:rsidR="00A7722D" w:rsidRDefault="009C4A8E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Общие компетенции:</w:t>
      </w:r>
    </w:p>
    <w:p w:rsidR="00744026" w:rsidRPr="003A4CD3" w:rsidRDefault="00744026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4CD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44026" w:rsidRPr="003A4CD3" w:rsidRDefault="00744026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4CD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744026" w:rsidRPr="003A4CD3" w:rsidRDefault="00744026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4CD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744026" w:rsidRPr="003A4CD3" w:rsidRDefault="00744026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4CD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744026" w:rsidRPr="003A4CD3" w:rsidRDefault="00744026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4CD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44026" w:rsidRPr="003A4CD3" w:rsidRDefault="00744026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4CD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744026" w:rsidRPr="003A4CD3" w:rsidRDefault="00744026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4CD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ОК 07. Содействовать сохранению окружающей среды, ресурсосбережению, эффективно </w:t>
      </w:r>
      <w:r w:rsidRPr="003A4CD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действовать в чрезвычайных ситуациях;</w:t>
      </w:r>
    </w:p>
    <w:p w:rsidR="00744026" w:rsidRPr="003A4CD3" w:rsidRDefault="00744026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4CD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44026" w:rsidRPr="003A4CD3" w:rsidRDefault="00744026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4CD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744026" w:rsidRPr="003A4CD3" w:rsidRDefault="00744026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4CD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744026" w:rsidRPr="003A4CD3" w:rsidRDefault="00744026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A4CD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7722D" w:rsidRDefault="009C4A8E" w:rsidP="00493652">
      <w:pPr>
        <w:widowControl w:val="0"/>
        <w:tabs>
          <w:tab w:val="center" w:pos="4677"/>
          <w:tab w:val="center" w:pos="510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компетенции:</w:t>
      </w:r>
    </w:p>
    <w:p w:rsidR="00744026" w:rsidRPr="00437610" w:rsidRDefault="00744026" w:rsidP="0049365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744026" w:rsidRPr="00437610" w:rsidRDefault="00744026" w:rsidP="0049365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Составлять формы бухгалтерской (финансовой) отчетности в установленные законодательством сроки;</w:t>
      </w:r>
    </w:p>
    <w:p w:rsidR="00744026" w:rsidRPr="00437610" w:rsidRDefault="00744026" w:rsidP="0049365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744026" w:rsidRPr="00437610" w:rsidRDefault="00744026" w:rsidP="0049365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744026" w:rsidRPr="00437610" w:rsidRDefault="00744026" w:rsidP="0049365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Принимать участие в составлении бизнес-плана;</w:t>
      </w:r>
    </w:p>
    <w:p w:rsidR="00744026" w:rsidRPr="00437610" w:rsidRDefault="00744026" w:rsidP="0049365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744026" w:rsidRPr="00437610" w:rsidRDefault="00744026" w:rsidP="0049365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3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4.7. Проводить мониторинг устранения менеджментом выявленных нарушений, недостатков и рисков.</w:t>
      </w:r>
    </w:p>
    <w:p w:rsidR="00A7722D" w:rsidRDefault="009C4A8E" w:rsidP="00493652">
      <w:pPr>
        <w:widowControl w:val="0"/>
        <w:suppressAutoHyphens/>
        <w:spacing w:before="120" w:after="12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Количество часов на освоение производственной практики</w:t>
      </w:r>
    </w:p>
    <w:p w:rsidR="00A7722D" w:rsidRDefault="009C4A8E" w:rsidP="00493652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Программа производственной практики по профессиональному модулю ПМ.04 «</w:t>
      </w:r>
      <w:r w:rsidR="009F2957" w:rsidRPr="0043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использование бухгалтерской (финансовой) отчетности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    рассчитана на прохождение</w:t>
      </w:r>
      <w:r w:rsidR="009F29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53E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студентами практики в объеме 72</w:t>
      </w:r>
      <w:r w:rsidR="009F29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53E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часа</w:t>
      </w:r>
      <w:bookmarkStart w:id="2" w:name="_GoBack"/>
      <w:bookmarkEnd w:id="2"/>
      <w:r w:rsidR="00810DD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2 курсе в 4 семестре.</w:t>
      </w:r>
    </w:p>
    <w:p w:rsidR="00A7722D" w:rsidRDefault="009C4A8E" w:rsidP="00493652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Места проведения практики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A7722D" w:rsidRDefault="009C4A8E" w:rsidP="00493652">
      <w:pPr>
        <w:widowControl w:val="0"/>
        <w:tabs>
          <w:tab w:val="left" w:pos="855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Базами практик являются предприятия различных форм соб</w:t>
      </w:r>
      <w:r w:rsidR="009F29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ственности.</w:t>
      </w:r>
    </w:p>
    <w:p w:rsidR="00A7722D" w:rsidRDefault="00A7722D" w:rsidP="00493652">
      <w:pPr>
        <w:widowControl w:val="0"/>
        <w:tabs>
          <w:tab w:val="center" w:pos="4677"/>
          <w:tab w:val="center" w:pos="5102"/>
          <w:tab w:val="right" w:pos="9355"/>
        </w:tabs>
        <w:suppressAutoHyphens/>
        <w:spacing w:after="0" w:line="240" w:lineRule="auto"/>
        <w:ind w:firstLine="540"/>
        <w:textAlignment w:val="baseline"/>
      </w:pPr>
    </w:p>
    <w:sectPr w:rsidR="00A7722D">
      <w:footerReference w:type="default" r:id="rId8"/>
      <w:pgSz w:w="11906" w:h="16838"/>
      <w:pgMar w:top="851" w:right="851" w:bottom="851" w:left="851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27" w:rsidRDefault="008D7127">
      <w:pPr>
        <w:spacing w:after="0" w:line="240" w:lineRule="auto"/>
      </w:pPr>
      <w:r>
        <w:separator/>
      </w:r>
    </w:p>
  </w:endnote>
  <w:endnote w:type="continuationSeparator" w:id="0">
    <w:p w:rsidR="008D7127" w:rsidRDefault="008D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2D" w:rsidRDefault="00A7722D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27" w:rsidRDefault="008D7127">
      <w:pPr>
        <w:spacing w:after="0" w:line="240" w:lineRule="auto"/>
      </w:pPr>
      <w:r>
        <w:separator/>
      </w:r>
    </w:p>
  </w:footnote>
  <w:footnote w:type="continuationSeparator" w:id="0">
    <w:p w:rsidR="008D7127" w:rsidRDefault="008D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6A9"/>
    <w:multiLevelType w:val="multilevel"/>
    <w:tmpl w:val="3DE25A6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5256E"/>
    <w:multiLevelType w:val="multilevel"/>
    <w:tmpl w:val="27E83D36"/>
    <w:lvl w:ilvl="0">
      <w:start w:val="1"/>
      <w:numFmt w:val="bullet"/>
      <w:lvlText w:val="•"/>
      <w:lvlJc w:val="left"/>
      <w:pPr>
        <w:ind w:left="360" w:hanging="360"/>
      </w:pPr>
      <w:rPr>
        <w:rFonts w:ascii="Liberation Serif" w:hAnsi="Liberation Serif" w:cs="Liberation Serif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5BC379C"/>
    <w:multiLevelType w:val="hybridMultilevel"/>
    <w:tmpl w:val="267CBAD6"/>
    <w:lvl w:ilvl="0" w:tplc="E0DAB79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3576"/>
    <w:multiLevelType w:val="hybridMultilevel"/>
    <w:tmpl w:val="505687AA"/>
    <w:lvl w:ilvl="0" w:tplc="E0DAB79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7837"/>
    <w:multiLevelType w:val="multilevel"/>
    <w:tmpl w:val="4560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 w15:restartNumberingAfterBreak="0">
    <w:nsid w:val="141340F9"/>
    <w:multiLevelType w:val="multilevel"/>
    <w:tmpl w:val="8CDEB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6D2C75"/>
    <w:multiLevelType w:val="multilevel"/>
    <w:tmpl w:val="876A9498"/>
    <w:lvl w:ilvl="0">
      <w:start w:val="1"/>
      <w:numFmt w:val="bullet"/>
      <w:lvlText w:val="•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CC743E8"/>
    <w:multiLevelType w:val="hybridMultilevel"/>
    <w:tmpl w:val="A33CA970"/>
    <w:lvl w:ilvl="0" w:tplc="E0DAB79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34CBF"/>
    <w:multiLevelType w:val="hybridMultilevel"/>
    <w:tmpl w:val="F8F43E0E"/>
    <w:lvl w:ilvl="0" w:tplc="E0DAB79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66934"/>
    <w:multiLevelType w:val="multilevel"/>
    <w:tmpl w:val="7F706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BF2AE4"/>
    <w:multiLevelType w:val="multilevel"/>
    <w:tmpl w:val="44942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DC1813"/>
    <w:multiLevelType w:val="hybridMultilevel"/>
    <w:tmpl w:val="A6C686AA"/>
    <w:lvl w:ilvl="0" w:tplc="E0DAB79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310E3"/>
    <w:multiLevelType w:val="hybridMultilevel"/>
    <w:tmpl w:val="31A4B95C"/>
    <w:lvl w:ilvl="0" w:tplc="E0DAB79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634E0"/>
    <w:multiLevelType w:val="multilevel"/>
    <w:tmpl w:val="69B857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6C95D59"/>
    <w:multiLevelType w:val="hybridMultilevel"/>
    <w:tmpl w:val="C80AB524"/>
    <w:lvl w:ilvl="0" w:tplc="E0DAB79A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541D5"/>
    <w:multiLevelType w:val="multilevel"/>
    <w:tmpl w:val="A660599C"/>
    <w:lvl w:ilvl="0">
      <w:start w:val="1"/>
      <w:numFmt w:val="bullet"/>
      <w:lvlText w:val="•"/>
      <w:lvlJc w:val="left"/>
      <w:pPr>
        <w:ind w:left="360" w:hanging="360"/>
      </w:pPr>
      <w:rPr>
        <w:rFonts w:ascii="Liberation Serif" w:hAnsi="Liberation Serif" w:cs="Times New Roman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15"/>
  </w:num>
  <w:num w:numId="8">
    <w:abstractNumId w:val="4"/>
  </w:num>
  <w:num w:numId="9">
    <w:abstractNumId w:val="13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2D"/>
    <w:rsid w:val="00054E54"/>
    <w:rsid w:val="000D3A8B"/>
    <w:rsid w:val="00153E72"/>
    <w:rsid w:val="002E3B04"/>
    <w:rsid w:val="003A4CD3"/>
    <w:rsid w:val="00493652"/>
    <w:rsid w:val="006C5DA6"/>
    <w:rsid w:val="00744026"/>
    <w:rsid w:val="007C7CF1"/>
    <w:rsid w:val="00810DD2"/>
    <w:rsid w:val="008A2BA9"/>
    <w:rsid w:val="008D7127"/>
    <w:rsid w:val="009C4A8E"/>
    <w:rsid w:val="009F2957"/>
    <w:rsid w:val="00A7722D"/>
    <w:rsid w:val="00BE5255"/>
    <w:rsid w:val="00E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CB236-DB0E-4343-9CEF-928BA859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57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4F685A"/>
    <w:rPr>
      <w:rFonts w:ascii="Calibri" w:eastAsia="Times New Roman" w:hAnsi="Calibri" w:cs="Times New Roman"/>
      <w:kern w:val="2"/>
      <w:lang w:eastAsia="ru-RU"/>
    </w:rPr>
  </w:style>
  <w:style w:type="character" w:customStyle="1" w:styleId="a4">
    <w:name w:val="Нижний колонтитул Знак"/>
    <w:basedOn w:val="a0"/>
    <w:qFormat/>
    <w:rsid w:val="004F685A"/>
    <w:rPr>
      <w:rFonts w:ascii="Calibri" w:eastAsia="Times New Roman" w:hAnsi="Calibri" w:cs="Times New Roman"/>
      <w:kern w:val="2"/>
      <w:lang w:eastAsia="ru-RU"/>
    </w:rPr>
  </w:style>
  <w:style w:type="character" w:customStyle="1" w:styleId="a5">
    <w:name w:val="Текст выноски Знак"/>
    <w:basedOn w:val="a0"/>
    <w:qFormat/>
    <w:rsid w:val="004F685A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-">
    <w:name w:val="Интернет-ссылка"/>
    <w:uiPriority w:val="99"/>
    <w:unhideWhenUsed/>
    <w:rsid w:val="004F685A"/>
    <w:rPr>
      <w:color w:val="0000FF"/>
      <w:u w:val="single"/>
    </w:rPr>
  </w:style>
  <w:style w:type="character" w:customStyle="1" w:styleId="2">
    <w:name w:val="Основной текст (2)_"/>
    <w:link w:val="21"/>
    <w:qFormat/>
    <w:rsid w:val="00D837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ascii="Times New Roman" w:hAnsi="Times New Roman" w:cs="Symbol"/>
      <w:sz w:val="26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ascii="Times New Roman" w:hAnsi="Times New Roman" w:cs="Symbol"/>
      <w:sz w:val="26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  <w:sz w:val="24"/>
      <w:szCs w:val="24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Times New Roman" w:eastAsia="Calibri" w:hAnsi="Times New Roman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Calibri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6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80">
    <w:name w:val="ListLabel 80"/>
    <w:qFormat/>
    <w:rPr>
      <w:rFonts w:ascii="Times New Roman" w:hAnsi="Times New Roman" w:cs="Symbo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imes New Roman" w:hAnsi="Times New Roman" w:cs="Symbol"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ascii="Times New Roman" w:hAnsi="Times New Roman" w:cs="Symbol"/>
      <w:sz w:val="26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imes New Roman" w:hAnsi="Times New Roman" w:cs="Times New Roman"/>
      <w:sz w:val="24"/>
    </w:rPr>
  </w:style>
  <w:style w:type="character" w:customStyle="1" w:styleId="ListLabel108">
    <w:name w:val="ListLabel 108"/>
    <w:qFormat/>
    <w:rPr>
      <w:rFonts w:ascii="Times New Roman" w:hAnsi="Times New Roman" w:cs="Times New Roman"/>
      <w:sz w:val="24"/>
    </w:rPr>
  </w:style>
  <w:style w:type="character" w:customStyle="1" w:styleId="ListLabel109">
    <w:name w:val="ListLabel 109"/>
    <w:qFormat/>
    <w:rPr>
      <w:rFonts w:ascii="Times New Roman" w:hAnsi="Times New Roman" w:cs="Liberation Serif"/>
      <w:sz w:val="24"/>
    </w:rPr>
  </w:style>
  <w:style w:type="character" w:customStyle="1" w:styleId="ListLabel110">
    <w:name w:val="ListLabel 110"/>
    <w:qFormat/>
    <w:rPr>
      <w:rFonts w:ascii="Times New Roman" w:hAnsi="Times New Roman" w:cs="Times New Roman"/>
      <w:sz w:val="24"/>
    </w:rPr>
  </w:style>
  <w:style w:type="character" w:customStyle="1" w:styleId="ListLabel111">
    <w:name w:val="ListLabel 111"/>
    <w:qFormat/>
    <w:rPr>
      <w:rFonts w:ascii="Times New Roman" w:hAnsi="Times New Roman" w:cs="OpenSymbol"/>
      <w:b/>
      <w:sz w:val="24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ascii="Times New Roman" w:hAnsi="Times New Roman" w:cs="Symbol"/>
      <w:sz w:val="24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ascii="Times New Roman" w:hAnsi="Times New Roman" w:cs="Symbol"/>
      <w:sz w:val="26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sz w:val="24"/>
    </w:rPr>
  </w:style>
  <w:style w:type="character" w:customStyle="1" w:styleId="ListLabel148">
    <w:name w:val="ListLabel 148"/>
    <w:qFormat/>
    <w:rPr>
      <w:rFonts w:ascii="Times New Roman" w:hAnsi="Times New Roman" w:cs="Times New Roman"/>
      <w:sz w:val="24"/>
    </w:rPr>
  </w:style>
  <w:style w:type="character" w:customStyle="1" w:styleId="ListLabel149">
    <w:name w:val="ListLabel 149"/>
    <w:qFormat/>
    <w:rPr>
      <w:rFonts w:ascii="Times New Roman" w:hAnsi="Times New Roman" w:cs="Liberation Serif"/>
      <w:sz w:val="24"/>
    </w:rPr>
  </w:style>
  <w:style w:type="character" w:customStyle="1" w:styleId="ListLabel150">
    <w:name w:val="ListLabel 150"/>
    <w:qFormat/>
    <w:rPr>
      <w:rFonts w:ascii="Times New Roman" w:hAnsi="Times New Roman" w:cs="Times New Roman"/>
      <w:sz w:val="24"/>
    </w:rPr>
  </w:style>
  <w:style w:type="character" w:customStyle="1" w:styleId="ListLabel151">
    <w:name w:val="ListLabel 151"/>
    <w:qFormat/>
    <w:rPr>
      <w:rFonts w:ascii="Times New Roman" w:hAnsi="Times New Roman" w:cs="OpenSymbol"/>
      <w:b/>
      <w:sz w:val="24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header"/>
    <w:basedOn w:val="a"/>
    <w:rsid w:val="004F685A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Times New Roman" w:hAnsi="Calibri" w:cs="Times New Roman"/>
      <w:kern w:val="2"/>
      <w:lang w:eastAsia="ru-RU"/>
    </w:rPr>
  </w:style>
  <w:style w:type="paragraph" w:styleId="ae">
    <w:name w:val="footer"/>
    <w:basedOn w:val="a"/>
    <w:rsid w:val="004F685A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Times New Roman" w:hAnsi="Calibri" w:cs="Times New Roman"/>
      <w:kern w:val="2"/>
      <w:lang w:eastAsia="ru-RU"/>
    </w:rPr>
  </w:style>
  <w:style w:type="paragraph" w:styleId="af">
    <w:name w:val="Balloon Text"/>
    <w:basedOn w:val="a"/>
    <w:qFormat/>
    <w:rsid w:val="004F685A"/>
    <w:pPr>
      <w:widowControl w:val="0"/>
      <w:suppressAutoHyphens/>
      <w:spacing w:after="0" w:line="240" w:lineRule="auto"/>
      <w:textAlignment w:val="baseline"/>
    </w:pPr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customStyle="1" w:styleId="Standard">
    <w:name w:val="Standard"/>
    <w:qFormat/>
    <w:rsid w:val="004F685A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4F685A"/>
    <w:pPr>
      <w:spacing w:after="120"/>
    </w:pPr>
  </w:style>
  <w:style w:type="paragraph" w:customStyle="1" w:styleId="21">
    <w:name w:val="Основной текст (2)1"/>
    <w:basedOn w:val="a"/>
    <w:link w:val="2"/>
    <w:qFormat/>
    <w:rsid w:val="00D837DD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numbering" w:customStyle="1" w:styleId="1">
    <w:name w:val="Нет списка1"/>
    <w:uiPriority w:val="99"/>
    <w:semiHidden/>
    <w:unhideWhenUsed/>
    <w:qFormat/>
    <w:rsid w:val="004F685A"/>
  </w:style>
  <w:style w:type="numbering" w:customStyle="1" w:styleId="WW8Num5">
    <w:name w:val="WW8Num5"/>
    <w:qFormat/>
  </w:style>
  <w:style w:type="numbering" w:customStyle="1" w:styleId="WW8Num18">
    <w:name w:val="WW8Num18"/>
    <w:qFormat/>
  </w:style>
  <w:style w:type="numbering" w:customStyle="1" w:styleId="WW8Num15">
    <w:name w:val="WW8Num15"/>
    <w:qFormat/>
  </w:style>
  <w:style w:type="numbering" w:customStyle="1" w:styleId="WW8Num24">
    <w:name w:val="WW8Num24"/>
    <w:qFormat/>
  </w:style>
  <w:style w:type="numbering" w:customStyle="1" w:styleId="WW8Num20">
    <w:name w:val="WW8Num20"/>
    <w:qFormat/>
  </w:style>
  <w:style w:type="numbering" w:customStyle="1" w:styleId="WW8Num30">
    <w:name w:val="WW8Num30"/>
    <w:qFormat/>
  </w:style>
  <w:style w:type="numbering" w:customStyle="1" w:styleId="WW8Num17">
    <w:name w:val="WW8Num17"/>
    <w:qFormat/>
  </w:style>
  <w:style w:type="numbering" w:customStyle="1" w:styleId="WW8Num13">
    <w:name w:val="WW8Num13"/>
    <w:qFormat/>
  </w:style>
  <w:style w:type="numbering" w:customStyle="1" w:styleId="WW8Num8">
    <w:name w:val="WW8Num8"/>
    <w:qFormat/>
  </w:style>
  <w:style w:type="table" w:styleId="af0">
    <w:name w:val="Table Grid"/>
    <w:basedOn w:val="a1"/>
    <w:uiPriority w:val="59"/>
    <w:rsid w:val="009B6F78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40AD1-5819-4C03-986A-238BF82B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5605</Words>
  <Characters>31951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sologubvy@outlook.com</dc:creator>
  <dc:description/>
  <cp:lastModifiedBy>sologubvy@outlook.com</cp:lastModifiedBy>
  <cp:revision>39</cp:revision>
  <dcterms:created xsi:type="dcterms:W3CDTF">2019-02-10T20:27:00Z</dcterms:created>
  <dcterms:modified xsi:type="dcterms:W3CDTF">2019-12-19T17:49:00Z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