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34" w:rsidRDefault="00A33034" w:rsidP="001048FE">
      <w:pPr>
        <w:shd w:val="clear" w:color="auto" w:fill="FFFFFF"/>
        <w:spacing w:before="150" w:after="75" w:line="240" w:lineRule="auto"/>
        <w:jc w:val="center"/>
        <w:outlineLvl w:val="0"/>
        <w:rPr>
          <w:rFonts w:ascii="Tahoma" w:eastAsia="Times New Roman" w:hAnsi="Tahoma" w:cs="Tahoma"/>
          <w:color w:val="003366"/>
          <w:kern w:val="36"/>
          <w:sz w:val="33"/>
          <w:szCs w:val="33"/>
          <w:lang w:eastAsia="ru-RU"/>
        </w:rPr>
      </w:pPr>
      <w:r>
        <w:rPr>
          <w:rFonts w:ascii="Tahoma" w:eastAsia="Times New Roman" w:hAnsi="Tahoma" w:cs="Tahoma"/>
          <w:color w:val="003366"/>
          <w:kern w:val="36"/>
          <w:sz w:val="33"/>
          <w:szCs w:val="33"/>
          <w:lang w:eastAsia="ru-RU"/>
        </w:rPr>
        <w:t>В соответствии с Распоряжением Комитета по науке и высшей школе за № 48 от 24.03.2020 г.</w:t>
      </w:r>
    </w:p>
    <w:p w:rsidR="00A33034" w:rsidRDefault="00A33034" w:rsidP="001048FE">
      <w:pPr>
        <w:shd w:val="clear" w:color="auto" w:fill="FFFFFF"/>
        <w:spacing w:before="150" w:after="75" w:line="240" w:lineRule="auto"/>
        <w:jc w:val="center"/>
        <w:outlineLvl w:val="0"/>
        <w:rPr>
          <w:rFonts w:ascii="Tahoma" w:eastAsia="Times New Roman" w:hAnsi="Tahoma" w:cs="Tahoma"/>
          <w:color w:val="003366"/>
          <w:kern w:val="36"/>
          <w:sz w:val="33"/>
          <w:szCs w:val="33"/>
          <w:lang w:eastAsia="ru-RU"/>
        </w:rPr>
      </w:pPr>
      <w:r>
        <w:rPr>
          <w:rFonts w:ascii="Tahoma" w:eastAsia="Times New Roman" w:hAnsi="Tahoma" w:cs="Tahoma"/>
          <w:color w:val="003366"/>
          <w:kern w:val="36"/>
          <w:sz w:val="33"/>
          <w:szCs w:val="33"/>
          <w:lang w:eastAsia="ru-RU"/>
        </w:rPr>
        <w:t xml:space="preserve">(п. 1.10. </w:t>
      </w:r>
      <w:proofErr w:type="gramStart"/>
      <w:r>
        <w:rPr>
          <w:rFonts w:ascii="Tahoma" w:eastAsia="Times New Roman" w:hAnsi="Tahoma" w:cs="Tahoma"/>
          <w:color w:val="003366"/>
          <w:kern w:val="36"/>
          <w:sz w:val="33"/>
          <w:szCs w:val="33"/>
          <w:lang w:eastAsia="ru-RU"/>
        </w:rPr>
        <w:t xml:space="preserve">Обеспечить проведение разъяснительной работы среди сотрудников, обучающихся, родителей и иных законных представителей об ограничении контактов с лицами, прибывшими из иностранных государств, а также с лицами, в отношении которых приняты постановления санитарных врачей об </w:t>
      </w:r>
      <w:r w:rsidR="00AB0BB9">
        <w:rPr>
          <w:rFonts w:ascii="Tahoma" w:eastAsia="Times New Roman" w:hAnsi="Tahoma" w:cs="Tahoma"/>
          <w:color w:val="003366"/>
          <w:kern w:val="36"/>
          <w:sz w:val="33"/>
          <w:szCs w:val="33"/>
          <w:lang w:eastAsia="ru-RU"/>
        </w:rPr>
        <w:t xml:space="preserve">их </w:t>
      </w:r>
      <w:r>
        <w:rPr>
          <w:rFonts w:ascii="Tahoma" w:eastAsia="Times New Roman" w:hAnsi="Tahoma" w:cs="Tahoma"/>
          <w:color w:val="003366"/>
          <w:kern w:val="36"/>
          <w:sz w:val="33"/>
          <w:szCs w:val="33"/>
          <w:lang w:eastAsia="ru-RU"/>
        </w:rPr>
        <w:t xml:space="preserve">изоляции) </w:t>
      </w:r>
      <w:proofErr w:type="gramEnd"/>
    </w:p>
    <w:p w:rsidR="00A33034" w:rsidRDefault="00A33034" w:rsidP="001048FE">
      <w:pPr>
        <w:shd w:val="clear" w:color="auto" w:fill="FFFFFF"/>
        <w:spacing w:before="150" w:after="75" w:line="240" w:lineRule="auto"/>
        <w:jc w:val="center"/>
        <w:outlineLvl w:val="0"/>
        <w:rPr>
          <w:rFonts w:ascii="Tahoma" w:eastAsia="Times New Roman" w:hAnsi="Tahoma" w:cs="Tahoma"/>
          <w:color w:val="003366"/>
          <w:kern w:val="36"/>
          <w:sz w:val="33"/>
          <w:szCs w:val="33"/>
          <w:lang w:eastAsia="ru-RU"/>
        </w:rPr>
      </w:pPr>
      <w:r>
        <w:rPr>
          <w:rFonts w:ascii="Tahoma" w:eastAsia="Times New Roman" w:hAnsi="Tahoma" w:cs="Tahoma"/>
          <w:color w:val="003366"/>
          <w:kern w:val="36"/>
          <w:sz w:val="33"/>
          <w:szCs w:val="33"/>
          <w:lang w:eastAsia="ru-RU"/>
        </w:rPr>
        <w:t>СПб ГБПОУ «</w:t>
      </w:r>
      <w:proofErr w:type="spellStart"/>
      <w:r>
        <w:rPr>
          <w:rFonts w:ascii="Tahoma" w:eastAsia="Times New Roman" w:hAnsi="Tahoma" w:cs="Tahoma"/>
          <w:color w:val="003366"/>
          <w:kern w:val="36"/>
          <w:sz w:val="33"/>
          <w:szCs w:val="33"/>
          <w:lang w:eastAsia="ru-RU"/>
        </w:rPr>
        <w:t>АУГСГиП</w:t>
      </w:r>
      <w:proofErr w:type="spellEnd"/>
      <w:r>
        <w:rPr>
          <w:rFonts w:ascii="Tahoma" w:eastAsia="Times New Roman" w:hAnsi="Tahoma" w:cs="Tahoma"/>
          <w:color w:val="003366"/>
          <w:kern w:val="36"/>
          <w:sz w:val="33"/>
          <w:szCs w:val="33"/>
          <w:lang w:eastAsia="ru-RU"/>
        </w:rPr>
        <w:t>» информирует, что</w:t>
      </w:r>
    </w:p>
    <w:p w:rsidR="00A33034" w:rsidRDefault="00A33034" w:rsidP="001048FE">
      <w:pPr>
        <w:shd w:val="clear" w:color="auto" w:fill="FFFFFF"/>
        <w:spacing w:before="150" w:after="75" w:line="240" w:lineRule="auto"/>
        <w:jc w:val="center"/>
        <w:outlineLvl w:val="0"/>
        <w:rPr>
          <w:rFonts w:ascii="Tahoma" w:eastAsia="Times New Roman" w:hAnsi="Tahoma" w:cs="Tahoma"/>
          <w:color w:val="003366"/>
          <w:kern w:val="36"/>
          <w:sz w:val="33"/>
          <w:szCs w:val="33"/>
          <w:lang w:eastAsia="ru-RU"/>
        </w:rPr>
      </w:pPr>
    </w:p>
    <w:p w:rsidR="00A33034" w:rsidRDefault="001048FE" w:rsidP="001048FE">
      <w:pPr>
        <w:shd w:val="clear" w:color="auto" w:fill="FFFFFF"/>
        <w:spacing w:before="150" w:after="75" w:line="240" w:lineRule="auto"/>
        <w:jc w:val="center"/>
        <w:outlineLvl w:val="0"/>
        <w:rPr>
          <w:rFonts w:ascii="Tahoma" w:eastAsia="Times New Roman" w:hAnsi="Tahoma" w:cs="Tahoma"/>
          <w:color w:val="003366"/>
          <w:kern w:val="36"/>
          <w:sz w:val="33"/>
          <w:szCs w:val="33"/>
          <w:lang w:eastAsia="ru-RU"/>
        </w:rPr>
      </w:pPr>
      <w:r w:rsidRPr="001048FE">
        <w:rPr>
          <w:rFonts w:ascii="Tahoma" w:eastAsia="Times New Roman" w:hAnsi="Tahoma" w:cs="Tahoma"/>
          <w:color w:val="003366"/>
          <w:kern w:val="36"/>
          <w:sz w:val="33"/>
          <w:szCs w:val="33"/>
          <w:lang w:eastAsia="ru-RU"/>
        </w:rPr>
        <w:t>Санкт-Петербург переходит на режим карантина</w:t>
      </w:r>
      <w:r w:rsidR="004D2E95">
        <w:rPr>
          <w:rFonts w:ascii="Tahoma" w:eastAsia="Times New Roman" w:hAnsi="Tahoma" w:cs="Tahoma"/>
          <w:color w:val="003366"/>
          <w:kern w:val="36"/>
          <w:sz w:val="33"/>
          <w:szCs w:val="33"/>
          <w:lang w:eastAsia="ru-RU"/>
        </w:rPr>
        <w:t xml:space="preserve"> с 16 марта</w:t>
      </w:r>
      <w:r w:rsidRPr="001048FE">
        <w:rPr>
          <w:rFonts w:ascii="Tahoma" w:eastAsia="Times New Roman" w:hAnsi="Tahoma" w:cs="Tahoma"/>
          <w:color w:val="003366"/>
          <w:kern w:val="36"/>
          <w:sz w:val="33"/>
          <w:szCs w:val="33"/>
          <w:lang w:eastAsia="ru-RU"/>
        </w:rPr>
        <w:t xml:space="preserve"> </w:t>
      </w:r>
    </w:p>
    <w:p w:rsidR="001048FE" w:rsidRPr="001048FE" w:rsidRDefault="001048FE" w:rsidP="001048FE">
      <w:pPr>
        <w:shd w:val="clear" w:color="auto" w:fill="FFFFFF"/>
        <w:spacing w:before="150" w:after="75" w:line="240" w:lineRule="auto"/>
        <w:jc w:val="center"/>
        <w:outlineLvl w:val="0"/>
        <w:rPr>
          <w:rFonts w:ascii="Tahoma" w:eastAsia="Times New Roman" w:hAnsi="Tahoma" w:cs="Tahoma"/>
          <w:color w:val="003366"/>
          <w:kern w:val="36"/>
          <w:sz w:val="33"/>
          <w:szCs w:val="33"/>
          <w:lang w:eastAsia="ru-RU"/>
        </w:rPr>
      </w:pPr>
      <w:r w:rsidRPr="001048FE">
        <w:rPr>
          <w:rFonts w:ascii="Tahoma" w:eastAsia="Times New Roman" w:hAnsi="Tahoma" w:cs="Tahoma"/>
          <w:color w:val="003366"/>
          <w:kern w:val="36"/>
          <w:sz w:val="33"/>
          <w:szCs w:val="33"/>
          <w:lang w:eastAsia="ru-RU"/>
        </w:rPr>
        <w:t>до 30 апреля</w:t>
      </w:r>
      <w:r w:rsidR="004D2E95">
        <w:rPr>
          <w:rFonts w:ascii="Tahoma" w:eastAsia="Times New Roman" w:hAnsi="Tahoma" w:cs="Tahoma"/>
          <w:color w:val="003366"/>
          <w:kern w:val="36"/>
          <w:sz w:val="33"/>
          <w:szCs w:val="33"/>
          <w:lang w:eastAsia="ru-RU"/>
        </w:rPr>
        <w:t xml:space="preserve"> 2020 г.</w:t>
      </w:r>
    </w:p>
    <w:p w:rsidR="001048FE" w:rsidRPr="00AB0BB9" w:rsidRDefault="004D2E95" w:rsidP="00AB0BB9">
      <w:pPr>
        <w:pStyle w:val="a5"/>
        <w:numPr>
          <w:ilvl w:val="0"/>
          <w:numId w:val="1"/>
        </w:numPr>
        <w:shd w:val="clear" w:color="auto" w:fill="FFFFFF"/>
        <w:spacing w:after="120" w:afterAutospacing="0"/>
        <w:ind w:left="714" w:hanging="357"/>
        <w:jc w:val="both"/>
        <w:rPr>
          <w:rFonts w:ascii="Times Roman" w:hAnsi="Times Roman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hyperlink r:id="rId6" w:tgtFrame="_blank" w:history="1">
        <w:r w:rsidRPr="00AB0BB9">
          <w:rPr>
            <w:rStyle w:val="a3"/>
            <w:rFonts w:ascii="Times Roman" w:hAnsi="Times Roman" w:cs="Arial"/>
            <w:color w:val="FF8503"/>
            <w:sz w:val="28"/>
            <w:szCs w:val="28"/>
            <w:shd w:val="clear" w:color="auto" w:fill="FFFFFF"/>
          </w:rPr>
          <w:t>П</w:t>
        </w:r>
        <w:r w:rsidRPr="00AB0BB9">
          <w:rPr>
            <w:rStyle w:val="a3"/>
            <w:rFonts w:ascii="Times Roman" w:hAnsi="Times Roman" w:cs="Arial"/>
            <w:color w:val="FF8503"/>
            <w:sz w:val="28"/>
            <w:szCs w:val="28"/>
            <w:shd w:val="clear" w:color="auto" w:fill="FFFFFF"/>
          </w:rPr>
          <w:t>остановление</w:t>
        </w:r>
        <w:r w:rsidRPr="00AB0BB9">
          <w:rPr>
            <w:rStyle w:val="a3"/>
            <w:color w:val="FF8503"/>
            <w:sz w:val="28"/>
            <w:szCs w:val="28"/>
            <w:shd w:val="clear" w:color="auto" w:fill="FFFFFF"/>
          </w:rPr>
          <w:t>м</w:t>
        </w:r>
        <w:r w:rsidRPr="00AB0BB9">
          <w:rPr>
            <w:rStyle w:val="a3"/>
            <w:rFonts w:ascii="Times Roman" w:hAnsi="Times Roman" w:cs="Arial"/>
            <w:color w:val="FF8503"/>
            <w:sz w:val="28"/>
            <w:szCs w:val="28"/>
            <w:shd w:val="clear" w:color="auto" w:fill="FFFFFF"/>
          </w:rPr>
          <w:t xml:space="preserve"> </w:t>
        </w:r>
        <w:r w:rsidRPr="00AB0BB9">
          <w:rPr>
            <w:rStyle w:val="a3"/>
            <w:rFonts w:ascii="Times Roman" w:hAnsi="Times Roman" w:cs="Arial"/>
            <w:color w:val="FF8503"/>
            <w:sz w:val="28"/>
            <w:szCs w:val="28"/>
            <w:shd w:val="clear" w:color="auto" w:fill="FFFFFF"/>
          </w:rPr>
          <w:t xml:space="preserve"> </w:t>
        </w:r>
        <w:r w:rsidRPr="00AB0BB9">
          <w:rPr>
            <w:rStyle w:val="a3"/>
            <w:color w:val="FF8503"/>
            <w:sz w:val="28"/>
            <w:szCs w:val="28"/>
            <w:shd w:val="clear" w:color="auto" w:fill="FFFFFF"/>
          </w:rPr>
          <w:t>Правительства</w:t>
        </w:r>
        <w:r w:rsidRPr="00AB0BB9">
          <w:rPr>
            <w:rStyle w:val="a3"/>
            <w:rFonts w:ascii="Times Roman" w:hAnsi="Times Roman" w:cs="Times Roman"/>
            <w:color w:val="FF8503"/>
            <w:sz w:val="28"/>
            <w:szCs w:val="28"/>
            <w:shd w:val="clear" w:color="auto" w:fill="FFFFFF"/>
          </w:rPr>
          <w:t> </w:t>
        </w:r>
        <w:r w:rsidRPr="00AB0BB9">
          <w:rPr>
            <w:rStyle w:val="a3"/>
            <w:color w:val="FF8503"/>
            <w:sz w:val="28"/>
            <w:szCs w:val="28"/>
            <w:shd w:val="clear" w:color="auto" w:fill="FFFFFF"/>
          </w:rPr>
          <w:t>Санкт</w:t>
        </w:r>
        <w:r w:rsidRPr="00AB0BB9">
          <w:rPr>
            <w:rStyle w:val="a3"/>
            <w:rFonts w:ascii="Times Roman" w:hAnsi="Times Roman" w:cs="Arial"/>
            <w:color w:val="FF8503"/>
            <w:sz w:val="28"/>
            <w:szCs w:val="28"/>
            <w:shd w:val="clear" w:color="auto" w:fill="FFFFFF"/>
          </w:rPr>
          <w:t>-</w:t>
        </w:r>
        <w:r w:rsidRPr="00AB0BB9">
          <w:rPr>
            <w:rStyle w:val="a3"/>
            <w:color w:val="FF8503"/>
            <w:sz w:val="28"/>
            <w:szCs w:val="28"/>
            <w:shd w:val="clear" w:color="auto" w:fill="FFFFFF"/>
          </w:rPr>
          <w:t>Петербурга</w:t>
        </w:r>
        <w:r w:rsidRPr="00AB0BB9">
          <w:rPr>
            <w:rStyle w:val="a3"/>
            <w:rFonts w:ascii="Times Roman" w:hAnsi="Times Roman" w:cs="Arial"/>
            <w:color w:val="FF8503"/>
            <w:sz w:val="28"/>
            <w:szCs w:val="28"/>
            <w:shd w:val="clear" w:color="auto" w:fill="FFFFFF"/>
          </w:rPr>
          <w:t xml:space="preserve"> </w:t>
        </w:r>
        <w:r w:rsidRPr="00AB0BB9">
          <w:rPr>
            <w:rStyle w:val="a3"/>
            <w:rFonts w:ascii="Times Roman" w:hAnsi="Times Roman" w:cs="Times Roman"/>
            <w:color w:val="FF8503"/>
            <w:sz w:val="28"/>
            <w:szCs w:val="28"/>
            <w:shd w:val="clear" w:color="auto" w:fill="FFFFFF"/>
          </w:rPr>
          <w:t>«</w:t>
        </w:r>
        <w:r w:rsidRPr="00AB0BB9">
          <w:rPr>
            <w:rStyle w:val="a3"/>
            <w:color w:val="FF8503"/>
            <w:sz w:val="28"/>
            <w:szCs w:val="28"/>
            <w:shd w:val="clear" w:color="auto" w:fill="FFFFFF"/>
          </w:rPr>
          <w:t>О</w:t>
        </w:r>
        <w:r w:rsidRPr="00AB0BB9">
          <w:rPr>
            <w:rStyle w:val="a3"/>
            <w:rFonts w:ascii="Times Roman" w:hAnsi="Times Roman" w:cs="Arial"/>
            <w:color w:val="FF8503"/>
            <w:sz w:val="28"/>
            <w:szCs w:val="28"/>
            <w:shd w:val="clear" w:color="auto" w:fill="FFFFFF"/>
          </w:rPr>
          <w:t xml:space="preserve"> </w:t>
        </w:r>
        <w:r w:rsidRPr="00AB0BB9">
          <w:rPr>
            <w:rStyle w:val="a3"/>
            <w:color w:val="FF8503"/>
            <w:sz w:val="28"/>
            <w:szCs w:val="28"/>
            <w:shd w:val="clear" w:color="auto" w:fill="FFFFFF"/>
          </w:rPr>
          <w:t>мерах</w:t>
        </w:r>
        <w:r w:rsidRPr="00AB0BB9">
          <w:rPr>
            <w:rStyle w:val="a3"/>
            <w:rFonts w:ascii="Times Roman" w:hAnsi="Times Roman" w:cs="Arial"/>
            <w:color w:val="FF8503"/>
            <w:sz w:val="28"/>
            <w:szCs w:val="28"/>
            <w:shd w:val="clear" w:color="auto" w:fill="FFFFFF"/>
          </w:rPr>
          <w:t xml:space="preserve"> </w:t>
        </w:r>
        <w:r w:rsidRPr="00AB0BB9">
          <w:rPr>
            <w:rStyle w:val="a3"/>
            <w:color w:val="FF8503"/>
            <w:sz w:val="28"/>
            <w:szCs w:val="28"/>
            <w:shd w:val="clear" w:color="auto" w:fill="FFFFFF"/>
          </w:rPr>
          <w:t>по</w:t>
        </w:r>
        <w:r w:rsidRPr="00AB0BB9">
          <w:rPr>
            <w:rStyle w:val="a3"/>
            <w:rFonts w:ascii="Times Roman" w:hAnsi="Times Roman" w:cs="Arial"/>
            <w:color w:val="FF8503"/>
            <w:sz w:val="28"/>
            <w:szCs w:val="28"/>
            <w:shd w:val="clear" w:color="auto" w:fill="FFFFFF"/>
          </w:rPr>
          <w:t xml:space="preserve"> </w:t>
        </w:r>
        <w:r w:rsidRPr="00AB0BB9">
          <w:rPr>
            <w:rStyle w:val="a3"/>
            <w:color w:val="FF8503"/>
            <w:sz w:val="28"/>
            <w:szCs w:val="28"/>
            <w:shd w:val="clear" w:color="auto" w:fill="FFFFFF"/>
          </w:rPr>
          <w:t>противодействию</w:t>
        </w:r>
        <w:r w:rsidRPr="00AB0BB9">
          <w:rPr>
            <w:rStyle w:val="a3"/>
            <w:rFonts w:ascii="Times Roman" w:hAnsi="Times Roman" w:cs="Arial"/>
            <w:color w:val="FF8503"/>
            <w:sz w:val="28"/>
            <w:szCs w:val="28"/>
            <w:shd w:val="clear" w:color="auto" w:fill="FFFFFF"/>
          </w:rPr>
          <w:t xml:space="preserve"> </w:t>
        </w:r>
        <w:r w:rsidRPr="00AB0BB9">
          <w:rPr>
            <w:rStyle w:val="a3"/>
            <w:color w:val="FF8503"/>
            <w:sz w:val="28"/>
            <w:szCs w:val="28"/>
            <w:shd w:val="clear" w:color="auto" w:fill="FFFFFF"/>
          </w:rPr>
          <w:t>распространению</w:t>
        </w:r>
        <w:r w:rsidRPr="00AB0BB9">
          <w:rPr>
            <w:rStyle w:val="a3"/>
            <w:rFonts w:ascii="Times Roman" w:hAnsi="Times Roman" w:cs="Arial"/>
            <w:color w:val="FF8503"/>
            <w:sz w:val="28"/>
            <w:szCs w:val="28"/>
            <w:shd w:val="clear" w:color="auto" w:fill="FFFFFF"/>
          </w:rPr>
          <w:t xml:space="preserve"> </w:t>
        </w:r>
        <w:r w:rsidRPr="00AB0BB9">
          <w:rPr>
            <w:rStyle w:val="a3"/>
            <w:color w:val="FF8503"/>
            <w:sz w:val="28"/>
            <w:szCs w:val="28"/>
            <w:shd w:val="clear" w:color="auto" w:fill="FFFFFF"/>
          </w:rPr>
          <w:t>в</w:t>
        </w:r>
        <w:r w:rsidRPr="00AB0BB9">
          <w:rPr>
            <w:rStyle w:val="a3"/>
            <w:rFonts w:ascii="Times Roman" w:hAnsi="Times Roman" w:cs="Arial"/>
            <w:color w:val="FF8503"/>
            <w:sz w:val="28"/>
            <w:szCs w:val="28"/>
            <w:shd w:val="clear" w:color="auto" w:fill="FFFFFF"/>
          </w:rPr>
          <w:t xml:space="preserve"> </w:t>
        </w:r>
        <w:r w:rsidRPr="00AB0BB9">
          <w:rPr>
            <w:rStyle w:val="a3"/>
            <w:color w:val="FF8503"/>
            <w:sz w:val="28"/>
            <w:szCs w:val="28"/>
            <w:shd w:val="clear" w:color="auto" w:fill="FFFFFF"/>
          </w:rPr>
          <w:t>Санкт</w:t>
        </w:r>
        <w:r w:rsidRPr="00AB0BB9">
          <w:rPr>
            <w:rStyle w:val="a3"/>
            <w:rFonts w:ascii="Times Roman" w:hAnsi="Times Roman" w:cs="Arial"/>
            <w:color w:val="FF8503"/>
            <w:sz w:val="28"/>
            <w:szCs w:val="28"/>
            <w:shd w:val="clear" w:color="auto" w:fill="FFFFFF"/>
          </w:rPr>
          <w:t>-</w:t>
        </w:r>
        <w:r w:rsidRPr="00AB0BB9">
          <w:rPr>
            <w:rStyle w:val="a3"/>
            <w:color w:val="FF8503"/>
            <w:sz w:val="28"/>
            <w:szCs w:val="28"/>
            <w:shd w:val="clear" w:color="auto" w:fill="FFFFFF"/>
          </w:rPr>
          <w:t>Петербурге</w:t>
        </w:r>
        <w:r w:rsidRPr="00AB0BB9">
          <w:rPr>
            <w:rStyle w:val="a3"/>
            <w:rFonts w:ascii="Times Roman" w:hAnsi="Times Roman" w:cs="Arial"/>
            <w:color w:val="FF8503"/>
            <w:sz w:val="28"/>
            <w:szCs w:val="28"/>
            <w:shd w:val="clear" w:color="auto" w:fill="FFFFFF"/>
          </w:rPr>
          <w:t xml:space="preserve"> </w:t>
        </w:r>
        <w:r w:rsidRPr="00AB0BB9">
          <w:rPr>
            <w:rStyle w:val="a3"/>
            <w:color w:val="FF8503"/>
            <w:sz w:val="28"/>
            <w:szCs w:val="28"/>
            <w:shd w:val="clear" w:color="auto" w:fill="FFFFFF"/>
          </w:rPr>
          <w:t>новой</w:t>
        </w:r>
        <w:r w:rsidRPr="00AB0BB9">
          <w:rPr>
            <w:rStyle w:val="a3"/>
            <w:rFonts w:ascii="Times Roman" w:hAnsi="Times Roman" w:cs="Arial"/>
            <w:color w:val="FF8503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AB0BB9">
          <w:rPr>
            <w:rStyle w:val="a3"/>
            <w:color w:val="FF8503"/>
            <w:sz w:val="28"/>
            <w:szCs w:val="28"/>
            <w:shd w:val="clear" w:color="auto" w:fill="FFFFFF"/>
          </w:rPr>
          <w:t>коронавирусной</w:t>
        </w:r>
        <w:proofErr w:type="spellEnd"/>
        <w:r w:rsidRPr="00AB0BB9">
          <w:rPr>
            <w:rStyle w:val="a3"/>
            <w:rFonts w:ascii="Times Roman" w:hAnsi="Times Roman" w:cs="Arial"/>
            <w:color w:val="FF8503"/>
            <w:sz w:val="28"/>
            <w:szCs w:val="28"/>
            <w:shd w:val="clear" w:color="auto" w:fill="FFFFFF"/>
          </w:rPr>
          <w:t xml:space="preserve"> </w:t>
        </w:r>
        <w:r w:rsidRPr="00AB0BB9">
          <w:rPr>
            <w:rStyle w:val="a3"/>
            <w:color w:val="FF8503"/>
            <w:sz w:val="28"/>
            <w:szCs w:val="28"/>
            <w:shd w:val="clear" w:color="auto" w:fill="FFFFFF"/>
          </w:rPr>
          <w:t>инфекции</w:t>
        </w:r>
        <w:r w:rsidRPr="00AB0BB9">
          <w:rPr>
            <w:rStyle w:val="a3"/>
            <w:rFonts w:ascii="Times Roman" w:hAnsi="Times Roman" w:cs="Arial"/>
            <w:color w:val="FF8503"/>
            <w:sz w:val="28"/>
            <w:szCs w:val="28"/>
            <w:shd w:val="clear" w:color="auto" w:fill="FFFFFF"/>
          </w:rPr>
          <w:t xml:space="preserve"> (COVID-19)</w:t>
        </w:r>
        <w:r w:rsidRPr="00AB0BB9">
          <w:rPr>
            <w:rStyle w:val="a3"/>
            <w:rFonts w:ascii="Times Roman" w:hAnsi="Times Roman" w:cs="Times Roman"/>
            <w:color w:val="FF8503"/>
            <w:sz w:val="28"/>
            <w:szCs w:val="28"/>
            <w:shd w:val="clear" w:color="auto" w:fill="FFFFFF"/>
          </w:rPr>
          <w:t>»</w:t>
        </w:r>
      </w:hyperlink>
      <w:r w:rsidR="001048FE" w:rsidRPr="00AB0BB9">
        <w:rPr>
          <w:color w:val="333333"/>
          <w:sz w:val="28"/>
          <w:szCs w:val="28"/>
        </w:rPr>
        <w:t>вводятся</w:t>
      </w:r>
      <w:r w:rsidR="001048FE"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="001048FE" w:rsidRPr="00AB0BB9">
        <w:rPr>
          <w:color w:val="333333"/>
          <w:sz w:val="28"/>
          <w:szCs w:val="28"/>
        </w:rPr>
        <w:t>особые</w:t>
      </w:r>
      <w:r w:rsidR="001048FE" w:rsidRPr="00AB0BB9">
        <w:rPr>
          <w:rFonts w:ascii="Times Roman" w:hAnsi="Times Roman" w:cs="Times Roman"/>
          <w:color w:val="333333"/>
          <w:sz w:val="28"/>
          <w:szCs w:val="28"/>
        </w:rPr>
        <w:t> </w:t>
      </w:r>
      <w:r w:rsidR="001048FE" w:rsidRPr="00AB0BB9">
        <w:rPr>
          <w:rStyle w:val="a6"/>
          <w:color w:val="333333"/>
          <w:sz w:val="28"/>
          <w:szCs w:val="28"/>
        </w:rPr>
        <w:t>условия</w:t>
      </w:r>
      <w:r w:rsidR="001048FE"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="001048FE" w:rsidRPr="00AB0BB9">
        <w:rPr>
          <w:rStyle w:val="a6"/>
          <w:color w:val="333333"/>
          <w:sz w:val="28"/>
          <w:szCs w:val="28"/>
        </w:rPr>
        <w:t>выезда</w:t>
      </w:r>
      <w:r w:rsidR="001048FE"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="001048FE" w:rsidRPr="00AB0BB9">
        <w:rPr>
          <w:rStyle w:val="a6"/>
          <w:color w:val="333333"/>
          <w:sz w:val="28"/>
          <w:szCs w:val="28"/>
        </w:rPr>
        <w:t>жителей</w:t>
      </w:r>
      <w:r w:rsidR="001048FE"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="001048FE" w:rsidRPr="00AB0BB9">
        <w:rPr>
          <w:rStyle w:val="a6"/>
          <w:color w:val="333333"/>
          <w:sz w:val="28"/>
          <w:szCs w:val="28"/>
        </w:rPr>
        <w:t>Санкт</w:t>
      </w:r>
      <w:r w:rsidR="001048FE" w:rsidRPr="00AB0BB9">
        <w:rPr>
          <w:rStyle w:val="a6"/>
          <w:rFonts w:ascii="Times Roman" w:hAnsi="Times Roman" w:cs="Arial"/>
          <w:color w:val="333333"/>
          <w:sz w:val="28"/>
          <w:szCs w:val="28"/>
        </w:rPr>
        <w:t>-</w:t>
      </w:r>
      <w:r w:rsidR="001048FE" w:rsidRPr="00AB0BB9">
        <w:rPr>
          <w:rStyle w:val="a6"/>
          <w:color w:val="333333"/>
          <w:sz w:val="28"/>
          <w:szCs w:val="28"/>
        </w:rPr>
        <w:t>Петербурга</w:t>
      </w:r>
      <w:r w:rsidR="001048FE"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="001048FE" w:rsidRPr="00AB0BB9">
        <w:rPr>
          <w:rStyle w:val="a6"/>
          <w:color w:val="333333"/>
          <w:sz w:val="28"/>
          <w:szCs w:val="28"/>
        </w:rPr>
        <w:t>за</w:t>
      </w:r>
      <w:r w:rsidR="001048FE"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="001048FE" w:rsidRPr="00AB0BB9">
        <w:rPr>
          <w:rStyle w:val="a6"/>
          <w:color w:val="333333"/>
          <w:sz w:val="28"/>
          <w:szCs w:val="28"/>
        </w:rPr>
        <w:t>границу</w:t>
      </w:r>
      <w:r w:rsidR="001048FE" w:rsidRPr="00AB0BB9">
        <w:rPr>
          <w:rFonts w:ascii="Times Roman" w:hAnsi="Times Roman" w:cs="Arial"/>
          <w:color w:val="333333"/>
          <w:sz w:val="28"/>
          <w:szCs w:val="28"/>
        </w:rPr>
        <w:t>.</w:t>
      </w:r>
    </w:p>
    <w:p w:rsidR="001048FE" w:rsidRPr="00AB0BB9" w:rsidRDefault="001048FE" w:rsidP="00AB0BB9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Roman" w:hAnsi="Times Roman" w:cs="Arial"/>
          <w:color w:val="333333"/>
          <w:sz w:val="28"/>
          <w:szCs w:val="28"/>
        </w:rPr>
      </w:pPr>
      <w:r w:rsidRPr="00AB0BB9">
        <w:rPr>
          <w:color w:val="333333"/>
          <w:sz w:val="28"/>
          <w:szCs w:val="28"/>
        </w:rPr>
        <w:t>При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этом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гражданам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, </w:t>
      </w:r>
      <w:r w:rsidRPr="00AB0BB9">
        <w:rPr>
          <w:color w:val="333333"/>
          <w:sz w:val="28"/>
          <w:szCs w:val="28"/>
        </w:rPr>
        <w:t>посещавшим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государства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, </w:t>
      </w:r>
      <w:r w:rsidRPr="00AB0BB9">
        <w:rPr>
          <w:color w:val="333333"/>
          <w:sz w:val="28"/>
          <w:szCs w:val="28"/>
        </w:rPr>
        <w:t>где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зарегистрированы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случаи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новой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proofErr w:type="spellStart"/>
      <w:r w:rsidRPr="00AB0BB9">
        <w:rPr>
          <w:color w:val="333333"/>
          <w:sz w:val="28"/>
          <w:szCs w:val="28"/>
        </w:rPr>
        <w:t>коронавирусной</w:t>
      </w:r>
      <w:proofErr w:type="spellEnd"/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инфекции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, </w:t>
      </w:r>
      <w:r w:rsidRPr="00AB0BB9">
        <w:rPr>
          <w:color w:val="333333"/>
          <w:sz w:val="28"/>
          <w:szCs w:val="28"/>
        </w:rPr>
        <w:t>в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соответствии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с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информацией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на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сайте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Всемирной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организации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здравоохранения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(www.who.int), </w:t>
      </w:r>
      <w:r w:rsidRPr="00AB0BB9">
        <w:rPr>
          <w:color w:val="333333"/>
          <w:sz w:val="28"/>
          <w:szCs w:val="28"/>
        </w:rPr>
        <w:t>рекомендовано</w:t>
      </w:r>
      <w:r w:rsidRPr="00AB0BB9">
        <w:rPr>
          <w:rFonts w:ascii="Times Roman" w:hAnsi="Times Roman" w:cs="Times Roman"/>
          <w:color w:val="333333"/>
          <w:sz w:val="28"/>
          <w:szCs w:val="28"/>
        </w:rPr>
        <w:t> </w:t>
      </w:r>
      <w:r w:rsidRPr="00AB0BB9">
        <w:rPr>
          <w:rStyle w:val="a6"/>
          <w:color w:val="333333"/>
          <w:sz w:val="28"/>
          <w:szCs w:val="28"/>
        </w:rPr>
        <w:t>незамедлительно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rStyle w:val="a6"/>
          <w:color w:val="333333"/>
          <w:sz w:val="28"/>
          <w:szCs w:val="28"/>
        </w:rPr>
        <w:t>сообщать</w:t>
      </w:r>
      <w:r w:rsidRPr="00AB0BB9">
        <w:rPr>
          <w:rStyle w:val="a6"/>
          <w:rFonts w:ascii="Times Roman" w:hAnsi="Times Roman" w:cs="Times Roman"/>
          <w:color w:val="333333"/>
          <w:sz w:val="28"/>
          <w:szCs w:val="28"/>
        </w:rPr>
        <w:t> </w:t>
      </w:r>
      <w:r w:rsidRPr="00AB0BB9">
        <w:rPr>
          <w:color w:val="333333"/>
          <w:sz w:val="28"/>
          <w:szCs w:val="28"/>
        </w:rPr>
        <w:t>о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своем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возвращении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в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Россию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, </w:t>
      </w:r>
      <w:r w:rsidRPr="00AB0BB9">
        <w:rPr>
          <w:color w:val="333333"/>
          <w:sz w:val="28"/>
          <w:szCs w:val="28"/>
        </w:rPr>
        <w:t>месте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и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датах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пребывания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в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указанных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государствах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, </w:t>
      </w:r>
      <w:r w:rsidRPr="00AB0BB9">
        <w:rPr>
          <w:color w:val="333333"/>
          <w:sz w:val="28"/>
          <w:szCs w:val="28"/>
        </w:rPr>
        <w:t>а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также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контактную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информацию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по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номеру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телефона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112.</w:t>
      </w:r>
    </w:p>
    <w:p w:rsidR="001048FE" w:rsidRPr="00AB0BB9" w:rsidRDefault="001048FE" w:rsidP="00AB0BB9">
      <w:pPr>
        <w:pStyle w:val="a5"/>
        <w:numPr>
          <w:ilvl w:val="0"/>
          <w:numId w:val="1"/>
        </w:numPr>
        <w:shd w:val="clear" w:color="auto" w:fill="FFFFFF"/>
        <w:spacing w:after="120" w:afterAutospacing="0"/>
        <w:ind w:left="714" w:hanging="357"/>
        <w:jc w:val="both"/>
        <w:rPr>
          <w:rFonts w:ascii="Times Roman" w:hAnsi="Times Roman" w:cs="Arial"/>
          <w:color w:val="333333"/>
          <w:sz w:val="28"/>
          <w:szCs w:val="28"/>
        </w:rPr>
      </w:pPr>
      <w:r w:rsidRPr="00AB0BB9">
        <w:rPr>
          <w:color w:val="333333"/>
          <w:sz w:val="28"/>
          <w:szCs w:val="28"/>
        </w:rPr>
        <w:t>Гражданам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, </w:t>
      </w:r>
      <w:r w:rsidRPr="00AB0BB9">
        <w:rPr>
          <w:color w:val="333333"/>
          <w:sz w:val="28"/>
          <w:szCs w:val="28"/>
        </w:rPr>
        <w:t>прибывшим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из</w:t>
      </w:r>
      <w:r w:rsidRPr="00AB0BB9">
        <w:rPr>
          <w:rFonts w:ascii="Times Roman" w:hAnsi="Times Roman" w:cs="Times Roman"/>
          <w:color w:val="333333"/>
          <w:sz w:val="28"/>
          <w:szCs w:val="28"/>
        </w:rPr>
        <w:t> </w:t>
      </w:r>
      <w:r w:rsidRPr="00AB0BB9">
        <w:rPr>
          <w:rStyle w:val="a6"/>
          <w:color w:val="333333"/>
          <w:sz w:val="28"/>
          <w:szCs w:val="28"/>
        </w:rPr>
        <w:t>Китая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, </w:t>
      </w:r>
      <w:r w:rsidRPr="00AB0BB9">
        <w:rPr>
          <w:rStyle w:val="a6"/>
          <w:color w:val="333333"/>
          <w:sz w:val="28"/>
          <w:szCs w:val="28"/>
        </w:rPr>
        <w:t>Южной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rStyle w:val="a6"/>
          <w:color w:val="333333"/>
          <w:sz w:val="28"/>
          <w:szCs w:val="28"/>
        </w:rPr>
        <w:t>Кореи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, </w:t>
      </w:r>
      <w:r w:rsidRPr="00AB0BB9">
        <w:rPr>
          <w:rStyle w:val="a6"/>
          <w:color w:val="333333"/>
          <w:sz w:val="28"/>
          <w:szCs w:val="28"/>
        </w:rPr>
        <w:t>Италии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, </w:t>
      </w:r>
      <w:r w:rsidRPr="00AB0BB9">
        <w:rPr>
          <w:rStyle w:val="a6"/>
          <w:color w:val="333333"/>
          <w:sz w:val="28"/>
          <w:szCs w:val="28"/>
        </w:rPr>
        <w:t>Ирана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, </w:t>
      </w:r>
      <w:r w:rsidRPr="00AB0BB9">
        <w:rPr>
          <w:rStyle w:val="a6"/>
          <w:color w:val="333333"/>
          <w:sz w:val="28"/>
          <w:szCs w:val="28"/>
        </w:rPr>
        <w:t>Франции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, </w:t>
      </w:r>
      <w:r w:rsidRPr="00AB0BB9">
        <w:rPr>
          <w:rStyle w:val="a6"/>
          <w:color w:val="333333"/>
          <w:sz w:val="28"/>
          <w:szCs w:val="28"/>
        </w:rPr>
        <w:t>Германии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, </w:t>
      </w:r>
      <w:r w:rsidRPr="00AB0BB9">
        <w:rPr>
          <w:rStyle w:val="a6"/>
          <w:color w:val="333333"/>
          <w:sz w:val="28"/>
          <w:szCs w:val="28"/>
        </w:rPr>
        <w:t>Испании</w:t>
      </w:r>
      <w:r w:rsidRPr="00AB0BB9">
        <w:rPr>
          <w:rFonts w:ascii="Times Roman" w:hAnsi="Times Roman" w:cs="Arial"/>
          <w:color w:val="333333"/>
          <w:sz w:val="28"/>
          <w:szCs w:val="28"/>
        </w:rPr>
        <w:t> </w:t>
      </w:r>
      <w:r w:rsidRPr="00AB0BB9">
        <w:rPr>
          <w:color w:val="333333"/>
          <w:sz w:val="28"/>
          <w:szCs w:val="28"/>
        </w:rPr>
        <w:t>рекомендовано</w:t>
      </w:r>
      <w:r w:rsidRPr="00AB0BB9">
        <w:rPr>
          <w:rFonts w:ascii="Times Roman" w:hAnsi="Times Roman" w:cs="Times Roman"/>
          <w:color w:val="333333"/>
          <w:sz w:val="28"/>
          <w:szCs w:val="28"/>
        </w:rPr>
        <w:t> </w:t>
      </w:r>
      <w:r w:rsidRPr="00AB0BB9">
        <w:rPr>
          <w:rStyle w:val="a6"/>
          <w:color w:val="333333"/>
          <w:sz w:val="28"/>
          <w:szCs w:val="28"/>
        </w:rPr>
        <w:t>обеспечить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rStyle w:val="a6"/>
          <w:color w:val="333333"/>
          <w:sz w:val="28"/>
          <w:szCs w:val="28"/>
        </w:rPr>
        <w:t>свою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rStyle w:val="a6"/>
          <w:color w:val="333333"/>
          <w:sz w:val="28"/>
          <w:szCs w:val="28"/>
        </w:rPr>
        <w:t>изоляцию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rStyle w:val="a6"/>
          <w:color w:val="333333"/>
          <w:sz w:val="28"/>
          <w:szCs w:val="28"/>
        </w:rPr>
        <w:t>на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rStyle w:val="a6"/>
          <w:color w:val="333333"/>
          <w:sz w:val="28"/>
          <w:szCs w:val="28"/>
        </w:rPr>
        <w:t>дому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rStyle w:val="a6"/>
          <w:color w:val="333333"/>
          <w:sz w:val="28"/>
          <w:szCs w:val="28"/>
        </w:rPr>
        <w:t>на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14 </w:t>
      </w:r>
      <w:r w:rsidRPr="00AB0BB9">
        <w:rPr>
          <w:rStyle w:val="a6"/>
          <w:color w:val="333333"/>
          <w:sz w:val="28"/>
          <w:szCs w:val="28"/>
        </w:rPr>
        <w:t>дней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rStyle w:val="a6"/>
          <w:color w:val="333333"/>
          <w:sz w:val="28"/>
          <w:szCs w:val="28"/>
        </w:rPr>
        <w:t>со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rStyle w:val="a6"/>
          <w:color w:val="333333"/>
          <w:sz w:val="28"/>
          <w:szCs w:val="28"/>
        </w:rPr>
        <w:t>дня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rStyle w:val="a6"/>
          <w:color w:val="333333"/>
          <w:sz w:val="28"/>
          <w:szCs w:val="28"/>
        </w:rPr>
        <w:t>возвращения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rStyle w:val="a6"/>
          <w:color w:val="333333"/>
          <w:sz w:val="28"/>
          <w:szCs w:val="28"/>
        </w:rPr>
        <w:t>в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rStyle w:val="a6"/>
          <w:color w:val="333333"/>
          <w:sz w:val="28"/>
          <w:szCs w:val="28"/>
        </w:rPr>
        <w:t>Россию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, </w:t>
      </w:r>
      <w:r w:rsidRPr="00AB0BB9">
        <w:rPr>
          <w:color w:val="333333"/>
          <w:sz w:val="28"/>
          <w:szCs w:val="28"/>
        </w:rPr>
        <w:t>а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также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вызвать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для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осмотра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медицинского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работника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амбулаторно</w:t>
      </w:r>
      <w:r w:rsidRPr="00AB0BB9">
        <w:rPr>
          <w:rFonts w:ascii="Times Roman" w:hAnsi="Times Roman" w:cs="Arial"/>
          <w:color w:val="333333"/>
          <w:sz w:val="28"/>
          <w:szCs w:val="28"/>
        </w:rPr>
        <w:t>-</w:t>
      </w:r>
      <w:r w:rsidRPr="00AB0BB9">
        <w:rPr>
          <w:color w:val="333333"/>
          <w:sz w:val="28"/>
          <w:szCs w:val="28"/>
        </w:rPr>
        <w:t>поликлинического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учреждения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по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месту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жительства</w:t>
      </w:r>
      <w:r w:rsidRPr="00AB0BB9">
        <w:rPr>
          <w:rFonts w:ascii="Times Roman" w:hAnsi="Times Roman" w:cs="Arial"/>
          <w:color w:val="333333"/>
          <w:sz w:val="28"/>
          <w:szCs w:val="28"/>
        </w:rPr>
        <w:t>.</w:t>
      </w:r>
    </w:p>
    <w:p w:rsidR="001048FE" w:rsidRPr="00AB0BB9" w:rsidRDefault="001048FE" w:rsidP="00AB0BB9">
      <w:pPr>
        <w:pStyle w:val="a5"/>
        <w:numPr>
          <w:ilvl w:val="0"/>
          <w:numId w:val="1"/>
        </w:numPr>
        <w:shd w:val="clear" w:color="auto" w:fill="FFFFFF"/>
        <w:spacing w:after="120" w:afterAutospacing="0"/>
        <w:ind w:left="714" w:hanging="357"/>
        <w:jc w:val="both"/>
        <w:rPr>
          <w:rFonts w:ascii="Times Roman" w:hAnsi="Times Roman" w:cs="Arial"/>
          <w:color w:val="333333"/>
          <w:sz w:val="28"/>
          <w:szCs w:val="28"/>
        </w:rPr>
      </w:pPr>
      <w:r w:rsidRPr="00AB0BB9">
        <w:rPr>
          <w:color w:val="333333"/>
          <w:sz w:val="28"/>
          <w:szCs w:val="28"/>
        </w:rPr>
        <w:t>При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появлении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признаков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инфекционного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заболевания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(</w:t>
      </w:r>
      <w:r w:rsidRPr="00AB0BB9">
        <w:rPr>
          <w:color w:val="333333"/>
          <w:sz w:val="28"/>
          <w:szCs w:val="28"/>
        </w:rPr>
        <w:t>повышенная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температура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тела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, </w:t>
      </w:r>
      <w:r w:rsidRPr="00AB0BB9">
        <w:rPr>
          <w:color w:val="333333"/>
          <w:sz w:val="28"/>
          <w:szCs w:val="28"/>
        </w:rPr>
        <w:t>кашель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) </w:t>
      </w:r>
      <w:r w:rsidRPr="00AB0BB9">
        <w:rPr>
          <w:color w:val="333333"/>
          <w:sz w:val="28"/>
          <w:szCs w:val="28"/>
        </w:rPr>
        <w:t>необходимо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незамедлительно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обращаться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за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медицинской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помощью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на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дому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, </w:t>
      </w:r>
      <w:r w:rsidRPr="00AB0BB9">
        <w:rPr>
          <w:color w:val="333333"/>
          <w:sz w:val="28"/>
          <w:szCs w:val="28"/>
        </w:rPr>
        <w:t>вызвав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медицинского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color w:val="333333"/>
          <w:sz w:val="28"/>
          <w:szCs w:val="28"/>
        </w:rPr>
        <w:t>работника</w:t>
      </w:r>
      <w:r w:rsidRPr="00AB0BB9">
        <w:rPr>
          <w:rFonts w:ascii="Times Roman" w:hAnsi="Times Roman" w:cs="Arial"/>
          <w:color w:val="333333"/>
          <w:sz w:val="28"/>
          <w:szCs w:val="28"/>
        </w:rPr>
        <w:t>.</w:t>
      </w:r>
    </w:p>
    <w:p w:rsidR="001048FE" w:rsidRPr="00AB0BB9" w:rsidRDefault="001F1989" w:rsidP="00AB0BB9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ind w:left="714" w:hanging="357"/>
        <w:jc w:val="both"/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</w:pPr>
      <w:r w:rsidRPr="00AB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</w:t>
      </w:r>
      <w:r w:rsidRPr="00AB0BB9">
        <w:rPr>
          <w:rFonts w:ascii="Times Roman" w:hAnsi="Times Roman" w:cs="Arial"/>
          <w:color w:val="000000"/>
          <w:sz w:val="28"/>
          <w:szCs w:val="28"/>
          <w:shd w:val="clear" w:color="auto" w:fill="FFFFFF"/>
        </w:rPr>
        <w:t xml:space="preserve">, </w:t>
      </w:r>
      <w:r w:rsidRPr="00AB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B0BB9">
        <w:rPr>
          <w:rFonts w:ascii="Times Roman" w:hAnsi="Times Roman" w:cs="Arial"/>
          <w:color w:val="000000"/>
          <w:sz w:val="28"/>
          <w:szCs w:val="28"/>
          <w:shd w:val="clear" w:color="auto" w:fill="FFFFFF"/>
        </w:rPr>
        <w:t xml:space="preserve"> </w:t>
      </w:r>
      <w:r w:rsidRPr="00AB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</w:t>
      </w:r>
      <w:r w:rsidRPr="00AB0BB9">
        <w:rPr>
          <w:rFonts w:ascii="Times Roman" w:hAnsi="Times Roman" w:cs="Arial"/>
          <w:color w:val="000000"/>
          <w:sz w:val="28"/>
          <w:szCs w:val="28"/>
          <w:shd w:val="clear" w:color="auto" w:fill="FFFFFF"/>
        </w:rPr>
        <w:t xml:space="preserve"> </w:t>
      </w:r>
      <w:r w:rsidRPr="00AB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эффективной</w:t>
      </w:r>
      <w:r w:rsidRPr="00AB0BB9">
        <w:rPr>
          <w:rFonts w:ascii="Times Roman" w:hAnsi="Times Roman" w:cs="Arial"/>
          <w:color w:val="000000"/>
          <w:sz w:val="28"/>
          <w:szCs w:val="28"/>
          <w:shd w:val="clear" w:color="auto" w:fill="FFFFFF"/>
        </w:rPr>
        <w:t xml:space="preserve"> </w:t>
      </w:r>
      <w:r w:rsidRPr="00AB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меры</w:t>
      </w:r>
      <w:r w:rsidRPr="00AB0BB9">
        <w:rPr>
          <w:rFonts w:ascii="Times Roman" w:hAnsi="Times Roman" w:cs="Arial"/>
          <w:color w:val="000000"/>
          <w:sz w:val="28"/>
          <w:szCs w:val="28"/>
          <w:shd w:val="clear" w:color="auto" w:fill="FFFFFF"/>
        </w:rPr>
        <w:t xml:space="preserve"> </w:t>
      </w:r>
      <w:r w:rsidRPr="00AB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профилактики</w:t>
      </w:r>
      <w:r w:rsidRPr="00AB0BB9">
        <w:rPr>
          <w:rFonts w:ascii="Times Roman" w:hAnsi="Times Roman" w:cs="Arial"/>
          <w:color w:val="000000"/>
          <w:sz w:val="28"/>
          <w:szCs w:val="28"/>
          <w:shd w:val="clear" w:color="auto" w:fill="FFFFFF"/>
        </w:rPr>
        <w:t xml:space="preserve">, </w:t>
      </w:r>
      <w:r w:rsidRPr="00AB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AB0BB9">
        <w:rPr>
          <w:rFonts w:ascii="Times Roman" w:hAnsi="Times Roman" w:cs="Arial"/>
          <w:color w:val="000000"/>
          <w:sz w:val="28"/>
          <w:szCs w:val="28"/>
          <w:shd w:val="clear" w:color="auto" w:fill="FFFFFF"/>
        </w:rPr>
        <w:t xml:space="preserve"> </w:t>
      </w:r>
      <w:r w:rsidRPr="00AB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r w:rsidRPr="00AB0BB9">
        <w:rPr>
          <w:rFonts w:ascii="Times Roman" w:hAnsi="Times Roman" w:cs="Arial"/>
          <w:color w:val="000000"/>
          <w:sz w:val="28"/>
          <w:szCs w:val="28"/>
          <w:shd w:val="clear" w:color="auto" w:fill="FFFFFF"/>
        </w:rPr>
        <w:t xml:space="preserve"> </w:t>
      </w:r>
      <w:r w:rsidRPr="00AB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иностранцев</w:t>
      </w:r>
      <w:r w:rsidRPr="00AB0BB9">
        <w:rPr>
          <w:rFonts w:ascii="Times Roman" w:hAnsi="Times Roman" w:cs="Arial"/>
          <w:color w:val="000000"/>
          <w:sz w:val="28"/>
          <w:szCs w:val="28"/>
          <w:shd w:val="clear" w:color="auto" w:fill="FFFFFF"/>
        </w:rPr>
        <w:t xml:space="preserve">, </w:t>
      </w:r>
      <w:r w:rsidRPr="00AB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въезжающих</w:t>
      </w:r>
      <w:r w:rsidRPr="00AB0BB9">
        <w:rPr>
          <w:rFonts w:ascii="Times Roman" w:hAnsi="Times Roman" w:cs="Arial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AB0B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Pr="00AB0BB9">
          <w:rPr>
            <w:rStyle w:val="a3"/>
            <w:rFonts w:ascii="Times Roman" w:hAnsi="Times Roman" w:cs="Arial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AB0B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Россию</w:t>
        </w:r>
      </w:hyperlink>
      <w:r w:rsidRPr="00AB0BB9">
        <w:rPr>
          <w:rFonts w:ascii="Times Roman" w:hAnsi="Times Roman" w:cs="Arial"/>
          <w:color w:val="000000"/>
          <w:sz w:val="28"/>
          <w:szCs w:val="28"/>
          <w:shd w:val="clear" w:color="auto" w:fill="FFFFFF"/>
        </w:rPr>
        <w:t xml:space="preserve">, </w:t>
      </w:r>
      <w:r w:rsidRPr="00AB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вводится</w:t>
      </w:r>
      <w:r w:rsidRPr="00AB0BB9">
        <w:rPr>
          <w:rFonts w:ascii="Times Roman" w:hAnsi="Times Roman" w:cs="Arial"/>
          <w:color w:val="000000"/>
          <w:sz w:val="28"/>
          <w:szCs w:val="28"/>
          <w:shd w:val="clear" w:color="auto" w:fill="FFFFFF"/>
        </w:rPr>
        <w:t xml:space="preserve"> </w:t>
      </w:r>
      <w:r w:rsidRPr="00AB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обязательный</w:t>
      </w:r>
      <w:r w:rsidRPr="00AB0BB9">
        <w:rPr>
          <w:rFonts w:ascii="Times Roman" w:hAnsi="Times Roman" w:cs="Arial"/>
          <w:color w:val="000000"/>
          <w:sz w:val="28"/>
          <w:szCs w:val="28"/>
          <w:shd w:val="clear" w:color="auto" w:fill="FFFFFF"/>
        </w:rPr>
        <w:t xml:space="preserve"> </w:t>
      </w:r>
      <w:r w:rsidRPr="00AB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двухнедельный</w:t>
      </w:r>
      <w:r w:rsidRPr="00AB0BB9">
        <w:rPr>
          <w:rFonts w:ascii="Times Roman" w:hAnsi="Times Roman" w:cs="Arial"/>
          <w:color w:val="000000"/>
          <w:sz w:val="28"/>
          <w:szCs w:val="28"/>
          <w:shd w:val="clear" w:color="auto" w:fill="FFFFFF"/>
        </w:rPr>
        <w:t xml:space="preserve"> </w:t>
      </w:r>
      <w:r w:rsidRPr="00AB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карантин</w:t>
      </w:r>
      <w:r w:rsidRPr="00AB0BB9">
        <w:rPr>
          <w:rFonts w:ascii="Times Roman" w:hAnsi="Times Roman" w:cs="Arial"/>
          <w:color w:val="000000"/>
          <w:sz w:val="28"/>
          <w:szCs w:val="28"/>
          <w:shd w:val="clear" w:color="auto" w:fill="FFFFFF"/>
        </w:rPr>
        <w:t>. </w:t>
      </w:r>
      <w:r w:rsidR="001048FE"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="001048FE"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, </w:t>
      </w:r>
      <w:r w:rsidR="001048FE"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="001048FE"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="001048FE"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приедет</w:t>
      </w:r>
      <w:r w:rsidR="001048FE"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="001048FE"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48FE"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</w:t>
      </w:r>
      <w:r w:rsidR="001C3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рбург</w:t>
      </w:r>
      <w:r w:rsidR="001048FE"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, </w:t>
      </w:r>
      <w:r w:rsidR="001048FE"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придется</w:t>
      </w:r>
      <w:r w:rsidR="001048FE"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="001048FE"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</w:t>
      </w:r>
      <w:r w:rsidR="001048FE"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="001048FE"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  <w:r w:rsidR="001048FE"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="001048FE"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48FE"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="001048FE"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двухнедельную</w:t>
      </w:r>
      <w:r w:rsidR="001048FE"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="001048FE"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изоляцию</w:t>
      </w:r>
      <w:r w:rsidR="001048FE"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>.</w:t>
      </w:r>
    </w:p>
    <w:p w:rsidR="004D2E95" w:rsidRPr="00AB0BB9" w:rsidRDefault="004D2E95" w:rsidP="00AB0BB9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</w:pP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28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5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объявлена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выходных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>-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. </w:t>
      </w:r>
    </w:p>
    <w:p w:rsidR="00AB0BB9" w:rsidRPr="00AB0BB9" w:rsidRDefault="00AB0BB9" w:rsidP="00AB0BB9">
      <w:pPr>
        <w:pStyle w:val="a7"/>
        <w:numPr>
          <w:ilvl w:val="0"/>
          <w:numId w:val="1"/>
        </w:numPr>
        <w:jc w:val="both"/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</w:pPr>
      <w:r w:rsidRPr="00AB0BB9">
        <w:rPr>
          <w:rFonts w:ascii="Times New Roman" w:hAnsi="Times New Roman" w:cs="Times New Roman"/>
          <w:color w:val="333333"/>
          <w:sz w:val="28"/>
          <w:szCs w:val="28"/>
        </w:rPr>
        <w:t>Жителям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rFonts w:ascii="Times New Roman" w:hAnsi="Times New Roman" w:cs="Times New Roman"/>
          <w:color w:val="333333"/>
          <w:sz w:val="28"/>
          <w:szCs w:val="28"/>
        </w:rPr>
        <w:t>города</w:t>
      </w:r>
      <w:r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>
        <w:rPr>
          <w:rFonts w:cs="Arial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о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граничить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,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прибывшими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,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,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санитарных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врачей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B0BB9">
        <w:rPr>
          <w:rFonts w:ascii="Times Roman" w:eastAsia="Times New Roman" w:hAnsi="Times Roman" w:cs="Arial"/>
          <w:color w:val="000000"/>
          <w:sz w:val="28"/>
          <w:szCs w:val="28"/>
          <w:lang w:eastAsia="ru-RU"/>
        </w:rPr>
        <w:t xml:space="preserve"> </w:t>
      </w:r>
      <w:r w:rsidRPr="00AB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изоляции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8FE" w:rsidRPr="00AB0BB9" w:rsidRDefault="001048FE" w:rsidP="00AB0BB9">
      <w:pPr>
        <w:pStyle w:val="a5"/>
        <w:numPr>
          <w:ilvl w:val="0"/>
          <w:numId w:val="1"/>
        </w:numPr>
        <w:shd w:val="clear" w:color="auto" w:fill="FFFFFF"/>
        <w:spacing w:after="120" w:afterAutospacing="0"/>
        <w:ind w:left="714" w:hanging="357"/>
        <w:jc w:val="both"/>
        <w:rPr>
          <w:rFonts w:ascii="Times Roman" w:hAnsi="Times Roman" w:cs="Arial"/>
          <w:color w:val="333333"/>
          <w:sz w:val="28"/>
          <w:szCs w:val="28"/>
        </w:rPr>
      </w:pPr>
      <w:r w:rsidRPr="00AB0BB9">
        <w:rPr>
          <w:color w:val="333333"/>
          <w:sz w:val="28"/>
          <w:szCs w:val="28"/>
        </w:rPr>
        <w:t>Устанавливается</w:t>
      </w:r>
      <w:r w:rsidRPr="00AB0BB9">
        <w:rPr>
          <w:rFonts w:ascii="Times Roman" w:hAnsi="Times Roman" w:cs="Times Roman"/>
          <w:color w:val="333333"/>
          <w:sz w:val="28"/>
          <w:szCs w:val="28"/>
        </w:rPr>
        <w:t> </w:t>
      </w:r>
      <w:r w:rsidRPr="00AB0BB9">
        <w:rPr>
          <w:rStyle w:val="a6"/>
          <w:color w:val="333333"/>
          <w:sz w:val="28"/>
          <w:szCs w:val="28"/>
        </w:rPr>
        <w:t>запрет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rStyle w:val="a6"/>
          <w:color w:val="333333"/>
          <w:sz w:val="28"/>
          <w:szCs w:val="28"/>
        </w:rPr>
        <w:t>на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rStyle w:val="a6"/>
          <w:color w:val="333333"/>
          <w:sz w:val="28"/>
          <w:szCs w:val="28"/>
        </w:rPr>
        <w:t>проведение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rStyle w:val="a6"/>
          <w:color w:val="333333"/>
          <w:sz w:val="28"/>
          <w:szCs w:val="28"/>
        </w:rPr>
        <w:t>театрально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>-</w:t>
      </w:r>
      <w:r w:rsidRPr="00AB0BB9">
        <w:rPr>
          <w:rStyle w:val="a6"/>
          <w:color w:val="333333"/>
          <w:sz w:val="28"/>
          <w:szCs w:val="28"/>
        </w:rPr>
        <w:t>зрелищных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, </w:t>
      </w:r>
      <w:r w:rsidRPr="00AB0BB9">
        <w:rPr>
          <w:rStyle w:val="a6"/>
          <w:color w:val="333333"/>
          <w:sz w:val="28"/>
          <w:szCs w:val="28"/>
        </w:rPr>
        <w:t>культурно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>-</w:t>
      </w:r>
      <w:r w:rsidRPr="00AB0BB9">
        <w:rPr>
          <w:rStyle w:val="a6"/>
          <w:color w:val="333333"/>
          <w:sz w:val="28"/>
          <w:szCs w:val="28"/>
        </w:rPr>
        <w:t>просветительских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, </w:t>
      </w:r>
      <w:r w:rsidRPr="00AB0BB9">
        <w:rPr>
          <w:rStyle w:val="a6"/>
          <w:color w:val="333333"/>
          <w:sz w:val="28"/>
          <w:szCs w:val="28"/>
        </w:rPr>
        <w:t>зрелищно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>-</w:t>
      </w:r>
      <w:r w:rsidRPr="00AB0BB9">
        <w:rPr>
          <w:rStyle w:val="a6"/>
          <w:color w:val="333333"/>
          <w:sz w:val="28"/>
          <w:szCs w:val="28"/>
        </w:rPr>
        <w:t>развлекательных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, </w:t>
      </w:r>
      <w:r w:rsidRPr="00AB0BB9">
        <w:rPr>
          <w:rStyle w:val="a6"/>
          <w:color w:val="333333"/>
          <w:sz w:val="28"/>
          <w:szCs w:val="28"/>
        </w:rPr>
        <w:t>спортивных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rStyle w:val="a6"/>
          <w:color w:val="333333"/>
          <w:sz w:val="28"/>
          <w:szCs w:val="28"/>
        </w:rPr>
        <w:t>и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rStyle w:val="a6"/>
          <w:color w:val="333333"/>
          <w:sz w:val="28"/>
          <w:szCs w:val="28"/>
        </w:rPr>
        <w:t>других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rStyle w:val="a6"/>
          <w:color w:val="333333"/>
          <w:sz w:val="28"/>
          <w:szCs w:val="28"/>
        </w:rPr>
        <w:t>массовых</w:t>
      </w:r>
      <w:r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Pr="00AB0BB9">
        <w:rPr>
          <w:rStyle w:val="a6"/>
          <w:color w:val="333333"/>
          <w:sz w:val="28"/>
          <w:szCs w:val="28"/>
        </w:rPr>
        <w:t>мероприятий</w:t>
      </w:r>
      <w:r w:rsidRPr="00AB0BB9">
        <w:rPr>
          <w:rStyle w:val="a4"/>
          <w:rFonts w:ascii="Times Roman" w:hAnsi="Times Roman" w:cs="Arial"/>
          <w:b/>
          <w:bCs/>
          <w:color w:val="333333"/>
          <w:sz w:val="28"/>
          <w:szCs w:val="28"/>
        </w:rPr>
        <w:t>. </w:t>
      </w:r>
      <w:r w:rsidR="00071912" w:rsidRPr="00AB0BB9">
        <w:rPr>
          <w:color w:val="333333"/>
          <w:sz w:val="28"/>
          <w:szCs w:val="28"/>
        </w:rPr>
        <w:t>Общественным</w:t>
      </w:r>
      <w:r w:rsidR="00071912"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="00071912" w:rsidRPr="00AB0BB9">
        <w:rPr>
          <w:color w:val="333333"/>
          <w:sz w:val="28"/>
          <w:szCs w:val="28"/>
        </w:rPr>
        <w:t>объединениям</w:t>
      </w:r>
      <w:r w:rsidR="00071912"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="00071912" w:rsidRPr="00AB0BB9">
        <w:rPr>
          <w:color w:val="333333"/>
          <w:sz w:val="28"/>
          <w:szCs w:val="28"/>
        </w:rPr>
        <w:t>и</w:t>
      </w:r>
      <w:r w:rsidR="00071912" w:rsidRPr="00AB0BB9">
        <w:rPr>
          <w:rFonts w:ascii="Times Roman" w:hAnsi="Times Roman" w:cs="Arial"/>
          <w:color w:val="333333"/>
          <w:sz w:val="28"/>
          <w:szCs w:val="28"/>
        </w:rPr>
        <w:t xml:space="preserve"> </w:t>
      </w:r>
      <w:r w:rsidR="00071912" w:rsidRPr="00AB0BB9">
        <w:rPr>
          <w:color w:val="333333"/>
          <w:sz w:val="28"/>
          <w:szCs w:val="28"/>
        </w:rPr>
        <w:t>организациям</w:t>
      </w:r>
      <w:r w:rsidR="00071912" w:rsidRPr="00AB0BB9">
        <w:rPr>
          <w:rFonts w:ascii="Times Roman" w:hAnsi="Times Roman" w:cs="Times Roman"/>
          <w:color w:val="333333"/>
          <w:sz w:val="28"/>
          <w:szCs w:val="28"/>
        </w:rPr>
        <w:t> </w:t>
      </w:r>
      <w:r w:rsidR="00071912" w:rsidRPr="00AB0BB9">
        <w:rPr>
          <w:rStyle w:val="a6"/>
          <w:color w:val="333333"/>
          <w:sz w:val="28"/>
          <w:szCs w:val="28"/>
        </w:rPr>
        <w:t>рекомендовано</w:t>
      </w:r>
      <w:r w:rsidR="00071912"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="00071912" w:rsidRPr="00AB0BB9">
        <w:rPr>
          <w:rStyle w:val="a6"/>
          <w:color w:val="333333"/>
          <w:sz w:val="28"/>
          <w:szCs w:val="28"/>
        </w:rPr>
        <w:t>воздержаться</w:t>
      </w:r>
      <w:r w:rsidR="00071912"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="00071912" w:rsidRPr="00AB0BB9">
        <w:rPr>
          <w:rStyle w:val="a6"/>
          <w:color w:val="333333"/>
          <w:sz w:val="28"/>
          <w:szCs w:val="28"/>
        </w:rPr>
        <w:t>от</w:t>
      </w:r>
      <w:r w:rsidR="00071912"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="00071912" w:rsidRPr="00AB0BB9">
        <w:rPr>
          <w:rStyle w:val="a6"/>
          <w:color w:val="333333"/>
          <w:sz w:val="28"/>
          <w:szCs w:val="28"/>
        </w:rPr>
        <w:t>проведения</w:t>
      </w:r>
      <w:r w:rsidR="00071912"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="00071912" w:rsidRPr="00AB0BB9">
        <w:rPr>
          <w:rStyle w:val="a6"/>
          <w:color w:val="333333"/>
          <w:sz w:val="28"/>
          <w:szCs w:val="28"/>
        </w:rPr>
        <w:t>публичных</w:t>
      </w:r>
      <w:r w:rsidR="00071912" w:rsidRPr="00AB0BB9">
        <w:rPr>
          <w:rStyle w:val="a6"/>
          <w:rFonts w:ascii="Times Roman" w:hAnsi="Times Roman" w:cs="Arial"/>
          <w:color w:val="333333"/>
          <w:sz w:val="28"/>
          <w:szCs w:val="28"/>
        </w:rPr>
        <w:t xml:space="preserve"> </w:t>
      </w:r>
      <w:r w:rsidR="00071912" w:rsidRPr="00AB0BB9">
        <w:rPr>
          <w:rStyle w:val="a6"/>
          <w:color w:val="333333"/>
          <w:sz w:val="28"/>
          <w:szCs w:val="28"/>
        </w:rPr>
        <w:t>мероприятий</w:t>
      </w:r>
      <w:r w:rsidR="00071912" w:rsidRPr="00AB0BB9">
        <w:rPr>
          <w:rFonts w:ascii="Times Roman" w:hAnsi="Times Roman" w:cs="Arial"/>
          <w:color w:val="333333"/>
          <w:sz w:val="28"/>
          <w:szCs w:val="28"/>
        </w:rPr>
        <w:t>.</w:t>
      </w:r>
    </w:p>
    <w:p w:rsidR="001048FE" w:rsidRPr="00AB0BB9" w:rsidRDefault="00AB0BB9" w:rsidP="00AB0BB9">
      <w:pPr>
        <w:pStyle w:val="a5"/>
        <w:shd w:val="clear" w:color="auto" w:fill="FFFFFF"/>
        <w:spacing w:after="120" w:afterAutospacing="0"/>
        <w:ind w:left="360"/>
        <w:jc w:val="both"/>
        <w:rPr>
          <w:rFonts w:ascii="Times Roman" w:hAnsi="Times Roman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1048FE" w:rsidRDefault="001048FE"/>
    <w:sectPr w:rsidR="0010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64553"/>
    <w:multiLevelType w:val="hybridMultilevel"/>
    <w:tmpl w:val="5E92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03"/>
    <w:rsid w:val="00071912"/>
    <w:rsid w:val="001048FE"/>
    <w:rsid w:val="001C3527"/>
    <w:rsid w:val="001F1989"/>
    <w:rsid w:val="002C1703"/>
    <w:rsid w:val="004D2E95"/>
    <w:rsid w:val="00A33034"/>
    <w:rsid w:val="00AB0BB9"/>
    <w:rsid w:val="00D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989"/>
    <w:rPr>
      <w:color w:val="0000FF"/>
      <w:u w:val="single"/>
    </w:rPr>
  </w:style>
  <w:style w:type="character" w:styleId="a4">
    <w:name w:val="Emphasis"/>
    <w:basedOn w:val="a0"/>
    <w:uiPriority w:val="20"/>
    <w:qFormat/>
    <w:rsid w:val="001048FE"/>
    <w:rPr>
      <w:i/>
      <w:iCs/>
    </w:rPr>
  </w:style>
  <w:style w:type="paragraph" w:styleId="a5">
    <w:name w:val="Normal (Web)"/>
    <w:basedOn w:val="a"/>
    <w:uiPriority w:val="99"/>
    <w:semiHidden/>
    <w:unhideWhenUsed/>
    <w:rsid w:val="0010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48FE"/>
    <w:rPr>
      <w:b/>
      <w:bCs/>
    </w:rPr>
  </w:style>
  <w:style w:type="paragraph" w:styleId="a7">
    <w:name w:val="List Paragraph"/>
    <w:basedOn w:val="a"/>
    <w:uiPriority w:val="34"/>
    <w:qFormat/>
    <w:rsid w:val="004D2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989"/>
    <w:rPr>
      <w:color w:val="0000FF"/>
      <w:u w:val="single"/>
    </w:rPr>
  </w:style>
  <w:style w:type="character" w:styleId="a4">
    <w:name w:val="Emphasis"/>
    <w:basedOn w:val="a0"/>
    <w:uiPriority w:val="20"/>
    <w:qFormat/>
    <w:rsid w:val="001048FE"/>
    <w:rPr>
      <w:i/>
      <w:iCs/>
    </w:rPr>
  </w:style>
  <w:style w:type="paragraph" w:styleId="a5">
    <w:name w:val="Normal (Web)"/>
    <w:basedOn w:val="a"/>
    <w:uiPriority w:val="99"/>
    <w:semiHidden/>
    <w:unhideWhenUsed/>
    <w:rsid w:val="0010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48FE"/>
    <w:rPr>
      <w:b/>
      <w:bCs/>
    </w:rPr>
  </w:style>
  <w:style w:type="paragraph" w:styleId="a7">
    <w:name w:val="List Paragraph"/>
    <w:basedOn w:val="a"/>
    <w:uiPriority w:val="34"/>
    <w:qFormat/>
    <w:rsid w:val="004D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10588">
          <w:marLeft w:val="0"/>
          <w:marRight w:val="0"/>
          <w:marTop w:val="0"/>
          <w:marBottom w:val="360"/>
          <w:divBdr>
            <w:top w:val="single" w:sz="6" w:space="0" w:color="DEE35A"/>
            <w:left w:val="single" w:sz="6" w:space="0" w:color="DEE35A"/>
            <w:bottom w:val="single" w:sz="6" w:space="0" w:color="DEE35A"/>
            <w:right w:val="single" w:sz="6" w:space="0" w:color="DEE35A"/>
          </w:divBdr>
          <w:divsChild>
            <w:div w:id="1926723501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634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5615">
          <w:marLeft w:val="0"/>
          <w:marRight w:val="0"/>
          <w:marTop w:val="0"/>
          <w:marBottom w:val="360"/>
          <w:divBdr>
            <w:top w:val="single" w:sz="6" w:space="0" w:color="DEE35A"/>
            <w:left w:val="single" w:sz="6" w:space="0" w:color="DEE35A"/>
            <w:bottom w:val="single" w:sz="6" w:space="0" w:color="DEE35A"/>
            <w:right w:val="single" w:sz="6" w:space="0" w:color="DEE35A"/>
          </w:divBdr>
          <w:divsChild>
            <w:div w:id="1847674865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rasskajem.ru/koronavirus-2020-v-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pb.ru/static/writable/ckeditor/uploads/2020/03/13/01/37516_image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Черепова Наталья Павловна</dc:creator>
  <cp:keywords/>
  <dc:description/>
  <cp:lastModifiedBy>Черепова Наталья Павловна</cp:lastModifiedBy>
  <cp:revision>3</cp:revision>
  <dcterms:created xsi:type="dcterms:W3CDTF">2020-03-26T08:17:00Z</dcterms:created>
  <dcterms:modified xsi:type="dcterms:W3CDTF">2020-03-26T09:30:00Z</dcterms:modified>
</cp:coreProperties>
</file>