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43" w:rsidRDefault="001C2443" w:rsidP="001C2443">
      <w:pPr>
        <w:pStyle w:val="intromain"/>
        <w:shd w:val="clear" w:color="auto" w:fill="FFFFFF"/>
        <w:spacing w:line="30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559117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99" w:rsidRDefault="00891799" w:rsidP="00891799">
      <w:pPr>
        <w:pStyle w:val="intromain"/>
        <w:shd w:val="clear" w:color="auto" w:fill="FFFFFF"/>
        <w:spacing w:line="300" w:lineRule="atLeast"/>
        <w:jc w:val="both"/>
        <w:rPr>
          <w:rFonts w:ascii="Arial" w:hAnsi="Arial" w:cs="Arial"/>
          <w:b/>
          <w:color w:val="555555"/>
          <w:sz w:val="40"/>
          <w:szCs w:val="40"/>
        </w:rPr>
      </w:pPr>
    </w:p>
    <w:p w:rsidR="00891799" w:rsidRPr="00B44D27" w:rsidRDefault="00891799" w:rsidP="00891799">
      <w:pPr>
        <w:pStyle w:val="intromain"/>
        <w:shd w:val="clear" w:color="auto" w:fill="FFFFFF"/>
        <w:spacing w:line="300" w:lineRule="atLeast"/>
        <w:ind w:left="-1276" w:right="-426"/>
        <w:jc w:val="center"/>
        <w:rPr>
          <w:rFonts w:ascii="Arial" w:hAnsi="Arial" w:cs="Arial"/>
          <w:sz w:val="44"/>
          <w:szCs w:val="44"/>
        </w:rPr>
      </w:pPr>
      <w:bookmarkStart w:id="0" w:name="_GoBack"/>
      <w:r w:rsidRPr="00B44D27">
        <w:rPr>
          <w:rFonts w:ascii="Arial" w:hAnsi="Arial" w:cs="Arial"/>
          <w:b/>
          <w:sz w:val="44"/>
          <w:szCs w:val="44"/>
        </w:rPr>
        <w:t>ЭБС Znanium.com</w:t>
      </w:r>
      <w:r w:rsidRPr="00B44D27">
        <w:rPr>
          <w:rFonts w:ascii="Arial" w:hAnsi="Arial" w:cs="Arial"/>
          <w:sz w:val="44"/>
          <w:szCs w:val="44"/>
        </w:rPr>
        <w:t xml:space="preserve"> </w:t>
      </w:r>
      <w:bookmarkEnd w:id="0"/>
      <w:r w:rsidRPr="007E7EB6">
        <w:rPr>
          <w:rFonts w:ascii="Arial" w:hAnsi="Arial" w:cs="Arial"/>
          <w:color w:val="555555"/>
          <w:sz w:val="44"/>
          <w:szCs w:val="44"/>
        </w:rPr>
        <w:t xml:space="preserve">- </w:t>
      </w:r>
      <w:r w:rsidRPr="00B44D27">
        <w:rPr>
          <w:rFonts w:ascii="Arial" w:hAnsi="Arial" w:cs="Arial"/>
          <w:sz w:val="44"/>
          <w:szCs w:val="44"/>
        </w:rPr>
        <w:t>разработка Научно-издательского центра ИНФРА-М.</w:t>
      </w:r>
    </w:p>
    <w:p w:rsidR="00891799" w:rsidRPr="00B44D27" w:rsidRDefault="00891799" w:rsidP="007E7EB6">
      <w:pPr>
        <w:ind w:left="-1276" w:right="-426"/>
        <w:jc w:val="center"/>
        <w:rPr>
          <w:rFonts w:ascii="Arial" w:hAnsi="Arial" w:cs="Arial"/>
          <w:sz w:val="44"/>
          <w:szCs w:val="44"/>
          <w:shd w:val="clear" w:color="auto" w:fill="FFFFFF"/>
        </w:rPr>
      </w:pPr>
      <w:r w:rsidRPr="00B44D27">
        <w:rPr>
          <w:rFonts w:ascii="Arial" w:hAnsi="Arial" w:cs="Arial"/>
          <w:sz w:val="44"/>
          <w:szCs w:val="44"/>
          <w:shd w:val="clear" w:color="auto" w:fill="FFFFFF"/>
        </w:rPr>
        <w:t>Это коллекция электронных версий книг, журналов, статей, сгруппированных по тематическим и целевым признакам. В ЭБС реализована система поиска и отбора документов с удобной навигацией, созданием закладок, формированием виртуальных «книжных полок», сервисом постраничного копирования, сбором и отображением статистики использования ЭБС, а также другими сервисами, способствующими успешной учебной деятельности.</w:t>
      </w:r>
    </w:p>
    <w:p w:rsidR="007E7EB6" w:rsidRPr="00B44D27" w:rsidRDefault="007E7EB6" w:rsidP="007E7EB6">
      <w:pPr>
        <w:ind w:left="-1134" w:right="-284"/>
        <w:jc w:val="center"/>
        <w:rPr>
          <w:rFonts w:ascii="Arial" w:hAnsi="Arial" w:cs="Arial"/>
          <w:sz w:val="44"/>
          <w:szCs w:val="44"/>
          <w:shd w:val="clear" w:color="auto" w:fill="FFFFFF"/>
        </w:rPr>
      </w:pPr>
    </w:p>
    <w:p w:rsidR="00891799" w:rsidRPr="00B44D27" w:rsidRDefault="00891799" w:rsidP="007E7EB6">
      <w:pPr>
        <w:ind w:left="-1134" w:right="-284"/>
        <w:jc w:val="center"/>
        <w:rPr>
          <w:rFonts w:ascii="Arial" w:hAnsi="Arial" w:cs="Arial"/>
          <w:sz w:val="44"/>
          <w:szCs w:val="44"/>
        </w:rPr>
      </w:pPr>
      <w:r w:rsidRPr="00B44D27">
        <w:rPr>
          <w:rFonts w:ascii="Arial" w:hAnsi="Arial" w:cs="Arial"/>
          <w:sz w:val="44"/>
          <w:szCs w:val="44"/>
          <w:shd w:val="clear" w:color="auto" w:fill="FFFFFF"/>
        </w:rPr>
        <w:t xml:space="preserve">Электронно-библиотечная система </w:t>
      </w:r>
      <w:r w:rsidRPr="00B44D27">
        <w:rPr>
          <w:rFonts w:ascii="Arial" w:hAnsi="Arial" w:cs="Arial"/>
          <w:b/>
          <w:sz w:val="44"/>
          <w:szCs w:val="44"/>
          <w:shd w:val="clear" w:color="auto" w:fill="FFFFFF"/>
        </w:rPr>
        <w:t>Znanium.com</w:t>
      </w:r>
      <w:r w:rsidRPr="00B44D27">
        <w:rPr>
          <w:rFonts w:ascii="Arial" w:hAnsi="Arial" w:cs="Arial"/>
          <w:sz w:val="44"/>
          <w:szCs w:val="44"/>
          <w:shd w:val="clear" w:color="auto" w:fill="FFFFFF"/>
        </w:rPr>
        <w:t xml:space="preserve"> предоставляет зарегистрированным пользователям круглосуточный доступ к электронным изданиям.</w:t>
      </w:r>
    </w:p>
    <w:p w:rsidR="007E7EB6" w:rsidRPr="00B44D27" w:rsidRDefault="007E7EB6" w:rsidP="007E7EB6">
      <w:pPr>
        <w:pStyle w:val="intromain"/>
        <w:shd w:val="clear" w:color="auto" w:fill="FFFFFF"/>
        <w:spacing w:line="300" w:lineRule="atLeast"/>
        <w:jc w:val="center"/>
        <w:rPr>
          <w:rFonts w:ascii="Arial" w:hAnsi="Arial" w:cs="Arial"/>
          <w:b/>
          <w:sz w:val="40"/>
          <w:szCs w:val="40"/>
        </w:rPr>
      </w:pPr>
    </w:p>
    <w:p w:rsidR="00891799" w:rsidRPr="00B44D27" w:rsidRDefault="007E7EB6" w:rsidP="007E7EB6">
      <w:pPr>
        <w:pStyle w:val="intromain"/>
        <w:shd w:val="clear" w:color="auto" w:fill="FFFFFF"/>
        <w:spacing w:line="300" w:lineRule="atLeast"/>
        <w:jc w:val="center"/>
        <w:rPr>
          <w:rFonts w:ascii="Arial" w:hAnsi="Arial" w:cs="Arial"/>
          <w:b/>
          <w:sz w:val="40"/>
          <w:szCs w:val="40"/>
        </w:rPr>
      </w:pPr>
      <w:r w:rsidRPr="00B44D27">
        <w:rPr>
          <w:rFonts w:ascii="Arial" w:hAnsi="Arial" w:cs="Arial"/>
          <w:b/>
          <w:sz w:val="40"/>
          <w:szCs w:val="40"/>
        </w:rPr>
        <w:t>Подключение в библиотеке</w:t>
      </w:r>
    </w:p>
    <w:sectPr w:rsidR="00891799" w:rsidRPr="00B4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00"/>
    <w:rsid w:val="001C2443"/>
    <w:rsid w:val="004B7D65"/>
    <w:rsid w:val="00660847"/>
    <w:rsid w:val="007E7EB6"/>
    <w:rsid w:val="00891799"/>
    <w:rsid w:val="00A95900"/>
    <w:rsid w:val="00AC3436"/>
    <w:rsid w:val="00B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main">
    <w:name w:val="intro_main"/>
    <w:basedOn w:val="a"/>
    <w:rsid w:val="001C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443"/>
  </w:style>
  <w:style w:type="paragraph" w:styleId="a3">
    <w:name w:val="Balloon Text"/>
    <w:basedOn w:val="a"/>
    <w:link w:val="a4"/>
    <w:uiPriority w:val="99"/>
    <w:semiHidden/>
    <w:unhideWhenUsed/>
    <w:rsid w:val="001C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main">
    <w:name w:val="intro_main"/>
    <w:basedOn w:val="a"/>
    <w:rsid w:val="001C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443"/>
  </w:style>
  <w:style w:type="paragraph" w:styleId="a3">
    <w:name w:val="Balloon Text"/>
    <w:basedOn w:val="a"/>
    <w:link w:val="a4"/>
    <w:uiPriority w:val="99"/>
    <w:semiHidden/>
    <w:unhideWhenUsed/>
    <w:rsid w:val="001C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ГОУ СПО КСИ и ГХ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4</cp:revision>
  <cp:lastPrinted>2017-02-21T07:18:00Z</cp:lastPrinted>
  <dcterms:created xsi:type="dcterms:W3CDTF">2017-02-21T06:13:00Z</dcterms:created>
  <dcterms:modified xsi:type="dcterms:W3CDTF">2019-12-19T12:39:00Z</dcterms:modified>
</cp:coreProperties>
</file>