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FD" w:rsidRPr="000E29C6" w:rsidRDefault="00FE4CFD" w:rsidP="002500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C6">
        <w:rPr>
          <w:rFonts w:ascii="Times New Roman" w:hAnsi="Times New Roman" w:cs="Times New Roman"/>
          <w:b/>
          <w:sz w:val="28"/>
          <w:szCs w:val="28"/>
        </w:rPr>
        <w:t>ОП.01 ОСНОВЫ ПОЛИГРАФИЧЕСКОГО ПРОИЗВОДСТВА</w:t>
      </w:r>
    </w:p>
    <w:p w:rsidR="00FE4CFD" w:rsidRPr="000E29C6" w:rsidRDefault="00FE4CFD" w:rsidP="00250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E29C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FE4CFD" w:rsidRPr="000E29C6" w:rsidRDefault="00FE4CFD" w:rsidP="00250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E4CFD" w:rsidRDefault="00FE4CFD" w:rsidP="0025005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 А.</w:t>
      </w:r>
      <w:r w:rsidR="00250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 w:rsidR="00250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</w:t>
      </w:r>
      <w:r w:rsidR="00250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 Иванов, Ю.</w:t>
      </w:r>
      <w:r w:rsidR="00250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Н. Самарин, В.</w:t>
      </w:r>
      <w:r w:rsidR="00250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И. Солонец.</w:t>
      </w:r>
      <w:r w:rsidR="00250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Санкт-Петербург</w:t>
      </w:r>
      <w:proofErr w:type="gramStart"/>
      <w:r w:rsidR="00250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</w:t>
      </w:r>
      <w:r w:rsidR="00250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- 206 с.</w:t>
      </w:r>
      <w:r w:rsidR="00250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31523">
        <w:rPr>
          <w:rFonts w:ascii="Times New Roman" w:hAnsi="Times New Roman" w:cs="Times New Roman"/>
          <w:bCs/>
          <w:sz w:val="28"/>
          <w:szCs w:val="28"/>
        </w:rPr>
        <w:t xml:space="preserve"> 60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экз.</w:t>
      </w:r>
    </w:p>
    <w:p w:rsidR="00392BF5" w:rsidRPr="00570C7C" w:rsidRDefault="00392BF5" w:rsidP="00392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178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 — URL: http://urait.ru</w:t>
      </w:r>
      <w:r w:rsidR="008A24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392BF5" w:rsidRDefault="00392BF5" w:rsidP="00392BF5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392BF5" w:rsidRPr="004823DE" w:rsidRDefault="00392BF5" w:rsidP="0025005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 : учебник для </w:t>
      </w:r>
      <w:r w:rsidR="00CF7DF5"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8A240C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FE4CFD" w:rsidRDefault="00FE4CFD" w:rsidP="00250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 w:rsidR="00250052"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 / Е. Ю. Сергеев. – Санкт- Петербург</w:t>
      </w:r>
      <w:proofErr w:type="gramStart"/>
      <w:r w:rsidR="00250052"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«</w:t>
      </w:r>
      <w:proofErr w:type="spellStart"/>
      <w:r w:rsidRPr="008506BD"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 w:rsidRPr="008506BD">
        <w:rPr>
          <w:rFonts w:ascii="Times New Roman" w:hAnsi="Times New Roman" w:cs="Times New Roman"/>
          <w:sz w:val="28"/>
          <w:szCs w:val="28"/>
        </w:rPr>
        <w:t>», 2017. – 168 с. Для СПО – 100 экз.</w:t>
      </w:r>
    </w:p>
    <w:p w:rsidR="00392BF5" w:rsidRPr="008506BD" w:rsidRDefault="00392BF5" w:rsidP="00250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(</w:t>
      </w:r>
      <w:r w:rsidR="002C10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образование).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24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FE4CFD" w:rsidRPr="00E643AE" w:rsidRDefault="00FE4CFD" w:rsidP="00250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Технология полиграфического производства</w:t>
      </w:r>
      <w:r w:rsidRPr="00E643AE">
        <w:rPr>
          <w:rFonts w:ascii="Times New Roman" w:hAnsi="Times New Roman" w:cs="Times New Roman"/>
          <w:sz w:val="28"/>
          <w:szCs w:val="28"/>
        </w:rPr>
        <w:t xml:space="preserve">. Технология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послепечатных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="00250052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: учеб</w:t>
      </w:r>
      <w:r w:rsidR="00250052">
        <w:rPr>
          <w:rFonts w:ascii="Times New Roman" w:hAnsi="Times New Roman" w:cs="Times New Roman"/>
          <w:sz w:val="28"/>
          <w:szCs w:val="28"/>
        </w:rPr>
        <w:t>ное</w:t>
      </w:r>
      <w:r w:rsidRPr="00E643AE">
        <w:rPr>
          <w:rFonts w:ascii="Times New Roman" w:hAnsi="Times New Roman" w:cs="Times New Roman"/>
          <w:sz w:val="28"/>
          <w:szCs w:val="28"/>
        </w:rPr>
        <w:t xml:space="preserve"> пособие  / сост. С.</w:t>
      </w:r>
      <w:r w:rsidR="00250052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>Абдул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</w:t>
      </w:r>
      <w:r w:rsidR="0025005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50052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МИПК, 2016.- 236 с.– 25 экз.</w:t>
      </w:r>
    </w:p>
    <w:p w:rsidR="00392BF5" w:rsidRDefault="00392BF5" w:rsidP="00392B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BF5" w:rsidRPr="00392BF5" w:rsidRDefault="00392BF5" w:rsidP="00392B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BF5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4D513B" w:rsidRPr="00570C7C" w:rsidRDefault="004D513B" w:rsidP="00250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C7C">
        <w:rPr>
          <w:rFonts w:ascii="Times New Roman" w:hAnsi="Times New Roman" w:cs="Times New Roman"/>
          <w:b/>
          <w:sz w:val="28"/>
          <w:szCs w:val="28"/>
        </w:rPr>
        <w:t>Штоляков</w:t>
      </w:r>
      <w:proofErr w:type="spellEnd"/>
      <w:r w:rsidRPr="00570C7C">
        <w:rPr>
          <w:rFonts w:ascii="Times New Roman" w:hAnsi="Times New Roman" w:cs="Times New Roman"/>
          <w:b/>
          <w:sz w:val="28"/>
          <w:szCs w:val="28"/>
        </w:rPr>
        <w:t xml:space="preserve"> В. И.  </w:t>
      </w:r>
      <w:r w:rsidRPr="00570C7C">
        <w:rPr>
          <w:rFonts w:ascii="Times New Roman" w:hAnsi="Times New Roman" w:cs="Times New Roman"/>
          <w:sz w:val="28"/>
          <w:szCs w:val="28"/>
        </w:rPr>
        <w:t>Печатное оборудование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учебное пособие / В. И.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Штоляков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 xml:space="preserve">, В. Н. Румянцев.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470 с. — 25 экз.</w:t>
      </w:r>
      <w:r w:rsidR="00CB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4E" w:rsidRPr="00250052" w:rsidRDefault="00156D91" w:rsidP="002500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Пашкова</w:t>
      </w:r>
      <w:r w:rsidR="0002138D" w:rsidRPr="0002138D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="0002138D" w:rsidRPr="0002138D">
        <w:rPr>
          <w:rFonts w:ascii="Times New Roman" w:hAnsi="Times New Roman" w:cs="Times New Roman"/>
          <w:sz w:val="28"/>
          <w:szCs w:val="28"/>
        </w:rPr>
        <w:t xml:space="preserve">  Проектирование</w:t>
      </w:r>
      <w:proofErr w:type="gramStart"/>
      <w:r w:rsidR="00250052">
        <w:rPr>
          <w:rFonts w:ascii="Times New Roman" w:hAnsi="Times New Roman" w:cs="Times New Roman"/>
          <w:sz w:val="28"/>
          <w:szCs w:val="28"/>
        </w:rPr>
        <w:t xml:space="preserve"> </w:t>
      </w:r>
      <w:r w:rsidR="0002138D" w:rsidRPr="000213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138D" w:rsidRPr="0002138D">
        <w:rPr>
          <w:rFonts w:ascii="Times New Roman" w:hAnsi="Times New Roman" w:cs="Times New Roman"/>
          <w:sz w:val="28"/>
          <w:szCs w:val="28"/>
        </w:rPr>
        <w:t xml:space="preserve"> проектирование упаковки и малых форм полиграфии : учебное пособие / И. В. Пашкова. — 2-е изд. — Москва : Издательство </w:t>
      </w:r>
      <w:proofErr w:type="spellStart"/>
      <w:r w:rsidR="00CB725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B7253">
        <w:rPr>
          <w:rFonts w:ascii="Times New Roman" w:hAnsi="Times New Roman" w:cs="Times New Roman"/>
          <w:sz w:val="28"/>
          <w:szCs w:val="28"/>
        </w:rPr>
        <w:t>, 2020. — 179 с.</w:t>
      </w:r>
      <w:r w:rsidR="00250052"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URL: https://urait.ru. - Режим доступа: по подписке. </w:t>
      </w:r>
      <w:r w:rsidR="00CB7253" w:rsidRPr="00CB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7C" w:rsidRDefault="0071247C" w:rsidP="00250052">
      <w:pPr>
        <w:spacing w:line="240" w:lineRule="auto"/>
        <w:jc w:val="both"/>
      </w:pPr>
    </w:p>
    <w:sectPr w:rsidR="007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FD"/>
    <w:rsid w:val="0002138D"/>
    <w:rsid w:val="00156D91"/>
    <w:rsid w:val="001A7400"/>
    <w:rsid w:val="00231523"/>
    <w:rsid w:val="00250052"/>
    <w:rsid w:val="002C103A"/>
    <w:rsid w:val="00392BF5"/>
    <w:rsid w:val="004D513B"/>
    <w:rsid w:val="0071247C"/>
    <w:rsid w:val="008A240C"/>
    <w:rsid w:val="0099764E"/>
    <w:rsid w:val="009C2539"/>
    <w:rsid w:val="00C346D6"/>
    <w:rsid w:val="00CB7253"/>
    <w:rsid w:val="00CF7DF5"/>
    <w:rsid w:val="00F35753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18</cp:revision>
  <dcterms:created xsi:type="dcterms:W3CDTF">2020-04-21T05:12:00Z</dcterms:created>
  <dcterms:modified xsi:type="dcterms:W3CDTF">2020-09-08T11:51:00Z</dcterms:modified>
</cp:coreProperties>
</file>