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C" w:rsidRDefault="000825CC" w:rsidP="000E133C">
      <w:pPr>
        <w:jc w:val="both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3FF8135" wp14:editId="599BF5B7">
            <wp:extent cx="5811352" cy="2168866"/>
            <wp:effectExtent l="0" t="0" r="0" b="3175"/>
            <wp:docPr id="3" name="Рисунок 3" descr="https://sksi.ru/upload/iblock/992/9928735515c21912012396777366a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si.ru/upload/iblock/992/9928735515c21912012396777366a1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00" cy="216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C" w:rsidRDefault="000825CC" w:rsidP="000825CC">
      <w:pPr>
        <w:jc w:val="both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0825CC" w:rsidRPr="000825CC" w:rsidRDefault="000825CC" w:rsidP="000825CC">
      <w:pPr>
        <w:jc w:val="both"/>
        <w:rPr>
          <w:rFonts w:ascii="Times New Roman" w:hAnsi="Times New Roman" w:cs="Times New Roman"/>
          <w:b/>
          <w:sz w:val="50"/>
          <w:szCs w:val="50"/>
          <w:shd w:val="clear" w:color="auto" w:fill="FFFFFF"/>
        </w:rPr>
      </w:pPr>
      <w:r w:rsidRPr="000825CC">
        <w:rPr>
          <w:rFonts w:ascii="Times New Roman" w:hAnsi="Times New Roman" w:cs="Times New Roman"/>
          <w:b/>
          <w:sz w:val="50"/>
          <w:szCs w:val="50"/>
          <w:shd w:val="clear" w:color="auto" w:fill="FFFFFF"/>
        </w:rPr>
        <w:t>О</w:t>
      </w:r>
      <w:r w:rsidR="000E133C" w:rsidRPr="000825CC">
        <w:rPr>
          <w:rFonts w:ascii="Times New Roman" w:hAnsi="Times New Roman" w:cs="Times New Roman"/>
          <w:b/>
          <w:sz w:val="50"/>
          <w:szCs w:val="50"/>
          <w:shd w:val="clear" w:color="auto" w:fill="FFFFFF"/>
        </w:rPr>
        <w:t xml:space="preserve">бразовательная среда, включающая виртуальный читальный зал учебников и учебных пособий от авторов из ведущих </w:t>
      </w:r>
      <w:r w:rsidRPr="000825CC">
        <w:rPr>
          <w:rFonts w:ascii="Times New Roman" w:hAnsi="Times New Roman" w:cs="Times New Roman"/>
          <w:b/>
          <w:sz w:val="50"/>
          <w:szCs w:val="50"/>
          <w:shd w:val="clear" w:color="auto" w:fill="FFFFFF"/>
        </w:rPr>
        <w:t>учебных заведений</w:t>
      </w:r>
      <w:r w:rsidR="000E133C" w:rsidRPr="000825CC">
        <w:rPr>
          <w:rFonts w:ascii="Times New Roman" w:hAnsi="Times New Roman" w:cs="Times New Roman"/>
          <w:b/>
          <w:sz w:val="50"/>
          <w:szCs w:val="50"/>
          <w:shd w:val="clear" w:color="auto" w:fill="FFFFFF"/>
        </w:rPr>
        <w:t xml:space="preserve"> России по всем направлениям и специальностям, а также разнообразные сервисы. </w:t>
      </w:r>
    </w:p>
    <w:p w:rsidR="000825CC" w:rsidRPr="000825CC" w:rsidRDefault="000E133C" w:rsidP="000825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25CC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На сегодняшний день портфель издательства включает в себя более 7000 </w:t>
      </w:r>
      <w:r w:rsidR="000825CC" w:rsidRPr="000825CC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наименований учебной литературы.</w:t>
      </w:r>
    </w:p>
    <w:p w:rsidR="000825CC" w:rsidRPr="000825CC" w:rsidRDefault="000825CC" w:rsidP="000825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0825CC" w:rsidRPr="0008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4"/>
    <w:rsid w:val="000825CC"/>
    <w:rsid w:val="000E133C"/>
    <w:rsid w:val="003A64D5"/>
    <w:rsid w:val="00D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2</cp:revision>
  <dcterms:created xsi:type="dcterms:W3CDTF">2019-12-19T12:13:00Z</dcterms:created>
  <dcterms:modified xsi:type="dcterms:W3CDTF">2019-12-19T12:38:00Z</dcterms:modified>
</cp:coreProperties>
</file>